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55" w:rsidRPr="00575055" w:rsidRDefault="00575055" w:rsidP="00575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Аннотация к основной образовательной программе</w:t>
      </w:r>
    </w:p>
    <w:p w:rsidR="00575055" w:rsidRPr="00575055" w:rsidRDefault="00575055" w:rsidP="0051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575055">
        <w:rPr>
          <w:rFonts w:ascii="Times New Roman" w:hAnsi="Times New Roman" w:cs="Times New Roman"/>
          <w:sz w:val="28"/>
          <w:szCs w:val="28"/>
        </w:rPr>
        <w:t>образова</w:t>
      </w:r>
      <w:r w:rsidR="005132D1">
        <w:rPr>
          <w:rFonts w:ascii="Times New Roman" w:hAnsi="Times New Roman" w:cs="Times New Roman"/>
          <w:sz w:val="28"/>
          <w:szCs w:val="28"/>
        </w:rPr>
        <w:t>ния</w:t>
      </w:r>
      <w:r w:rsidRPr="00575055">
        <w:rPr>
          <w:rFonts w:ascii="Times New Roman" w:hAnsi="Times New Roman" w:cs="Times New Roman"/>
          <w:sz w:val="28"/>
          <w:szCs w:val="28"/>
        </w:rPr>
        <w:t xml:space="preserve"> </w:t>
      </w:r>
      <w:r w:rsidR="005132D1" w:rsidRPr="005132D1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5132D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Pr="00575055">
        <w:rPr>
          <w:rFonts w:ascii="Times New Roman" w:hAnsi="Times New Roman" w:cs="Times New Roman"/>
          <w:sz w:val="28"/>
          <w:szCs w:val="28"/>
        </w:rPr>
        <w:t>уч</w:t>
      </w:r>
      <w:r w:rsidR="005132D1">
        <w:rPr>
          <w:rFonts w:ascii="Times New Roman" w:hAnsi="Times New Roman" w:cs="Times New Roman"/>
          <w:sz w:val="28"/>
          <w:szCs w:val="28"/>
        </w:rPr>
        <w:t xml:space="preserve">реждения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5750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575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«Крепыш»</w:t>
      </w:r>
    </w:p>
    <w:p w:rsidR="00575055" w:rsidRPr="00575055" w:rsidRDefault="005132D1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75055" w:rsidRPr="00575055">
        <w:rPr>
          <w:rFonts w:ascii="Times New Roman" w:hAnsi="Times New Roman" w:cs="Times New Roman"/>
          <w:sz w:val="28"/>
          <w:szCs w:val="28"/>
        </w:rPr>
        <w:t>Основная образовательная программа (далее</w:t>
      </w:r>
      <w:r w:rsidR="00575055">
        <w:rPr>
          <w:rFonts w:ascii="Times New Roman" w:hAnsi="Times New Roman" w:cs="Times New Roman"/>
          <w:sz w:val="28"/>
          <w:szCs w:val="28"/>
        </w:rPr>
        <w:t xml:space="preserve"> ООП) </w:t>
      </w:r>
      <w:r w:rsidR="00575055" w:rsidRPr="00575055">
        <w:rPr>
          <w:rFonts w:ascii="Times New Roman" w:hAnsi="Times New Roman" w:cs="Times New Roman"/>
          <w:sz w:val="28"/>
          <w:szCs w:val="28"/>
        </w:rPr>
        <w:t>муниципального бюджетного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</w:t>
      </w:r>
      <w:r w:rsidR="00575055" w:rsidRPr="00575055">
        <w:rPr>
          <w:rFonts w:ascii="Times New Roman" w:hAnsi="Times New Roman" w:cs="Times New Roman"/>
          <w:sz w:val="28"/>
          <w:szCs w:val="28"/>
        </w:rPr>
        <w:t>детский сад № 89 «Крепыш»</w:t>
      </w:r>
      <w:r w:rsidR="005750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75055" w:rsidRPr="0057505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75055">
        <w:rPr>
          <w:rFonts w:ascii="Times New Roman" w:hAnsi="Times New Roman" w:cs="Times New Roman"/>
          <w:sz w:val="28"/>
          <w:szCs w:val="28"/>
        </w:rPr>
        <w:t>№89 «Крепыш»</w:t>
      </w:r>
      <w:r w:rsidR="00575055" w:rsidRPr="00575055">
        <w:rPr>
          <w:rFonts w:ascii="Times New Roman" w:hAnsi="Times New Roman" w:cs="Times New Roman"/>
          <w:sz w:val="28"/>
          <w:szCs w:val="28"/>
        </w:rPr>
        <w:t xml:space="preserve">) направлена на </w:t>
      </w:r>
      <w:r w:rsidR="00575055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r w:rsidR="00575055" w:rsidRPr="00575055">
        <w:rPr>
          <w:rFonts w:ascii="Times New Roman" w:hAnsi="Times New Roman" w:cs="Times New Roman"/>
          <w:sz w:val="28"/>
          <w:szCs w:val="28"/>
        </w:rPr>
        <w:t>гарантированного гражданам Российской Федерации прав</w:t>
      </w:r>
      <w:r w:rsidR="00575055">
        <w:rPr>
          <w:rFonts w:ascii="Times New Roman" w:hAnsi="Times New Roman" w:cs="Times New Roman"/>
          <w:sz w:val="28"/>
          <w:szCs w:val="28"/>
        </w:rPr>
        <w:t xml:space="preserve">а на получение общедоступного и </w:t>
      </w:r>
      <w:r w:rsidR="00575055" w:rsidRPr="00575055">
        <w:rPr>
          <w:rFonts w:ascii="Times New Roman" w:hAnsi="Times New Roman" w:cs="Times New Roman"/>
          <w:sz w:val="28"/>
          <w:szCs w:val="28"/>
        </w:rPr>
        <w:t>бесплатного дошкольного образования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3 статьи 8 Федерального Закона </w:t>
      </w:r>
      <w:r w:rsidR="00575055" w:rsidRPr="00575055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Федерации».</w:t>
      </w:r>
      <w:proofErr w:type="gramEnd"/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</w:t>
      </w:r>
      <w:r w:rsidRPr="00575055">
        <w:rPr>
          <w:rFonts w:ascii="Times New Roman" w:hAnsi="Times New Roman" w:cs="Times New Roman"/>
          <w:sz w:val="28"/>
          <w:szCs w:val="28"/>
        </w:rPr>
        <w:t>МБДОУ №89 «Крепыш»</w:t>
      </w:r>
      <w:r w:rsidRPr="00575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‒Указ Президента Российской Федерации от 7 мая 2018 г. № 204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</w:t>
      </w:r>
      <w:r>
        <w:rPr>
          <w:rFonts w:ascii="Times New Roman" w:hAnsi="Times New Roman" w:cs="Times New Roman"/>
          <w:sz w:val="28"/>
          <w:szCs w:val="28"/>
        </w:rPr>
        <w:t xml:space="preserve">азвития Российской Федерации на </w:t>
      </w:r>
      <w:r w:rsidRPr="005132D1">
        <w:rPr>
          <w:rFonts w:ascii="Times New Roman" w:hAnsi="Times New Roman" w:cs="Times New Roman"/>
          <w:sz w:val="28"/>
          <w:szCs w:val="28"/>
        </w:rPr>
        <w:t>период до 2024 года»;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‒Указ Президента Российской Федерации от 21 июля 2020 г. № 474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‒Указ Президента Российской Федерации от 9 ноября 2022 г. № 809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«Об утверждении основ государственной поли</w:t>
      </w:r>
      <w:r>
        <w:rPr>
          <w:rFonts w:ascii="Times New Roman" w:hAnsi="Times New Roman" w:cs="Times New Roman"/>
          <w:sz w:val="28"/>
          <w:szCs w:val="28"/>
        </w:rPr>
        <w:t xml:space="preserve">тики по сохранению и укреплению </w:t>
      </w:r>
      <w:r w:rsidRPr="005132D1">
        <w:rPr>
          <w:rFonts w:ascii="Times New Roman" w:hAnsi="Times New Roman" w:cs="Times New Roman"/>
          <w:sz w:val="28"/>
          <w:szCs w:val="28"/>
        </w:rPr>
        <w:t>традиционных российских духовно-нравственных ценностей»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‒Федеральный закон от 29 декабря 2012 г. № 273-ФЗ «Об образовании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‒Федеральный закон от 31 июля 2020 г. № 304-ФЗ «О внесении изменений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32D1">
        <w:rPr>
          <w:rFonts w:ascii="Times New Roman" w:hAnsi="Times New Roman" w:cs="Times New Roman"/>
          <w:sz w:val="28"/>
          <w:szCs w:val="28"/>
        </w:rPr>
        <w:t>»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‒Федеральный закон от 24 сентября 2022 г. №</w:t>
      </w:r>
      <w:r>
        <w:rPr>
          <w:rFonts w:ascii="Times New Roman" w:hAnsi="Times New Roman" w:cs="Times New Roman"/>
          <w:sz w:val="28"/>
          <w:szCs w:val="28"/>
        </w:rPr>
        <w:t xml:space="preserve"> 371-ФЗ «О внесении изменений в </w:t>
      </w:r>
      <w:r w:rsidRPr="005132D1">
        <w:rPr>
          <w:rFonts w:ascii="Times New Roman" w:hAnsi="Times New Roman" w:cs="Times New Roman"/>
          <w:sz w:val="28"/>
          <w:szCs w:val="28"/>
        </w:rPr>
        <w:t>Федеральный закон «Об образовании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 и статью 1 </w:t>
      </w:r>
      <w:r w:rsidRPr="005132D1">
        <w:rPr>
          <w:rFonts w:ascii="Times New Roman" w:hAnsi="Times New Roman" w:cs="Times New Roman"/>
          <w:sz w:val="28"/>
          <w:szCs w:val="28"/>
        </w:rPr>
        <w:t>Федерального закона «Об обязательных требованиях в Российской Федерации»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‒распоряжение Правительства Российской Федерации от 29 мая 2015 г.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№ 999-р «Об утверждении Стратегии развития во</w:t>
      </w:r>
      <w:r>
        <w:rPr>
          <w:rFonts w:ascii="Times New Roman" w:hAnsi="Times New Roman" w:cs="Times New Roman"/>
          <w:sz w:val="28"/>
          <w:szCs w:val="28"/>
        </w:rPr>
        <w:t xml:space="preserve">спитания в Российской Федерации </w:t>
      </w:r>
      <w:r w:rsidRPr="005132D1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‒федеральный государственный образовательный стандарт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2D1">
        <w:rPr>
          <w:rFonts w:ascii="Times New Roman" w:hAnsi="Times New Roman" w:cs="Times New Roman"/>
          <w:sz w:val="28"/>
          <w:szCs w:val="28"/>
        </w:rPr>
        <w:t xml:space="preserve">образования (утвержден приказом </w:t>
      </w:r>
      <w:proofErr w:type="spellStart"/>
      <w:r w:rsidRPr="005132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132D1">
        <w:rPr>
          <w:rFonts w:ascii="Times New Roman" w:hAnsi="Times New Roman" w:cs="Times New Roman"/>
          <w:sz w:val="28"/>
          <w:szCs w:val="28"/>
        </w:rPr>
        <w:t xml:space="preserve"> России от 17 октября 2013 г.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№ 1155, зарегистрировано в Минюсте России 14 ноября 2013 г.,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2D1">
        <w:rPr>
          <w:rFonts w:ascii="Times New Roman" w:hAnsi="Times New Roman" w:cs="Times New Roman"/>
          <w:sz w:val="28"/>
          <w:szCs w:val="28"/>
        </w:rPr>
        <w:t xml:space="preserve">№ 30384; в редакции приказа </w:t>
      </w:r>
      <w:proofErr w:type="spellStart"/>
      <w:r w:rsidRPr="005132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32D1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ссии от 8 ноября 2022 г. № 955, </w:t>
      </w:r>
      <w:r w:rsidRPr="005132D1">
        <w:rPr>
          <w:rFonts w:ascii="Times New Roman" w:hAnsi="Times New Roman" w:cs="Times New Roman"/>
          <w:sz w:val="28"/>
          <w:szCs w:val="28"/>
        </w:rPr>
        <w:t>зарегистрировано в Минюсте России 6 февраля 2023 г., регистрационный № 72264);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‒федеральная образовательная программа дошкольного образования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2D1">
        <w:rPr>
          <w:rFonts w:ascii="Times New Roman" w:hAnsi="Times New Roman" w:cs="Times New Roman"/>
          <w:sz w:val="28"/>
          <w:szCs w:val="28"/>
        </w:rPr>
        <w:t xml:space="preserve">(утверждена приказом </w:t>
      </w:r>
      <w:proofErr w:type="spellStart"/>
      <w:r w:rsidRPr="005132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32D1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28 декабря 2022 г.,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5132D1">
        <w:rPr>
          <w:rFonts w:ascii="Times New Roman" w:hAnsi="Times New Roman" w:cs="Times New Roman"/>
          <w:sz w:val="28"/>
          <w:szCs w:val="28"/>
        </w:rPr>
        <w:t xml:space="preserve"> № 71847);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‒Порядок организации и осуществления образовательной деятельности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lastRenderedPageBreak/>
        <w:t>основным общеобразовательным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 xml:space="preserve">ам – образовательным программам </w:t>
      </w:r>
      <w:r w:rsidRPr="005132D1">
        <w:rPr>
          <w:rFonts w:ascii="Times New Roman" w:hAnsi="Times New Roman" w:cs="Times New Roman"/>
          <w:sz w:val="28"/>
          <w:szCs w:val="28"/>
        </w:rPr>
        <w:t>дошкольного образования (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132D1">
        <w:rPr>
          <w:rFonts w:ascii="Times New Roman" w:hAnsi="Times New Roman" w:cs="Times New Roman"/>
          <w:sz w:val="28"/>
          <w:szCs w:val="28"/>
        </w:rPr>
        <w:t xml:space="preserve"> прика</w:t>
      </w:r>
      <w:r>
        <w:rPr>
          <w:rFonts w:ascii="Times New Roman" w:hAnsi="Times New Roman" w:cs="Times New Roman"/>
          <w:sz w:val="28"/>
          <w:szCs w:val="28"/>
        </w:rPr>
        <w:t xml:space="preserve">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 </w:t>
      </w:r>
      <w:r w:rsidRPr="005132D1">
        <w:rPr>
          <w:rFonts w:ascii="Times New Roman" w:hAnsi="Times New Roman" w:cs="Times New Roman"/>
          <w:sz w:val="28"/>
          <w:szCs w:val="28"/>
        </w:rPr>
        <w:t>июля 2020 года № 373, зарегистрировано в Мин</w:t>
      </w:r>
      <w:r>
        <w:rPr>
          <w:rFonts w:ascii="Times New Roman" w:hAnsi="Times New Roman" w:cs="Times New Roman"/>
          <w:sz w:val="28"/>
          <w:szCs w:val="28"/>
        </w:rPr>
        <w:t xml:space="preserve">юсте России 31 августа 2020 г., </w:t>
      </w:r>
      <w:r w:rsidRPr="005132D1">
        <w:rPr>
          <w:rFonts w:ascii="Times New Roman" w:hAnsi="Times New Roman" w:cs="Times New Roman"/>
          <w:sz w:val="28"/>
          <w:szCs w:val="28"/>
        </w:rPr>
        <w:t>регистрационный № 59599);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‒Санитарные правила СП 2.4.3648-20 «Санитарно-эпидемиологические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 оздоровления детей и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2D1">
        <w:rPr>
          <w:rFonts w:ascii="Times New Roman" w:hAnsi="Times New Roman" w:cs="Times New Roman"/>
          <w:sz w:val="28"/>
          <w:szCs w:val="28"/>
        </w:rPr>
        <w:t>молодёжи (утверждены постановлением Главного государственного санитарного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врача Российской Федерации от 28 сентября 2</w:t>
      </w:r>
      <w:r>
        <w:rPr>
          <w:rFonts w:ascii="Times New Roman" w:hAnsi="Times New Roman" w:cs="Times New Roman"/>
          <w:sz w:val="28"/>
          <w:szCs w:val="28"/>
        </w:rPr>
        <w:t xml:space="preserve">020 г. № 28, зарегистрировано в </w:t>
      </w:r>
      <w:r w:rsidRPr="005132D1">
        <w:rPr>
          <w:rFonts w:ascii="Times New Roman" w:hAnsi="Times New Roman" w:cs="Times New Roman"/>
          <w:sz w:val="28"/>
          <w:szCs w:val="28"/>
        </w:rPr>
        <w:t>Минюсте России 18 декабря 2020 г., регистрационный № 61573);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‒Закон ХМАО – Югры от 01.07.2013 № 68-оз «Об образовании в Ханты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132D1">
        <w:rPr>
          <w:rFonts w:ascii="Times New Roman" w:hAnsi="Times New Roman" w:cs="Times New Roman"/>
          <w:sz w:val="28"/>
          <w:szCs w:val="28"/>
        </w:rPr>
        <w:t>Мансийском автономном округе – Югре»;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‒Постановление Администрации города Сургута от 11.02.2016 №925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«Об утверждении стандарта качества муниципальных услуг (работ) в сфере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5132D1">
        <w:rPr>
          <w:rFonts w:ascii="Times New Roman" w:hAnsi="Times New Roman" w:cs="Times New Roman"/>
          <w:sz w:val="28"/>
          <w:szCs w:val="28"/>
        </w:rPr>
        <w:t xml:space="preserve"> (выполняемых)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образовательными </w:t>
      </w:r>
      <w:r w:rsidRPr="005132D1">
        <w:rPr>
          <w:rFonts w:ascii="Times New Roman" w:hAnsi="Times New Roman" w:cs="Times New Roman"/>
          <w:sz w:val="28"/>
          <w:szCs w:val="28"/>
        </w:rPr>
        <w:t>учреждениями, подведомственными департа</w:t>
      </w:r>
      <w:r>
        <w:rPr>
          <w:rFonts w:ascii="Times New Roman" w:hAnsi="Times New Roman" w:cs="Times New Roman"/>
          <w:sz w:val="28"/>
          <w:szCs w:val="28"/>
        </w:rPr>
        <w:t xml:space="preserve">менту образования Администрации </w:t>
      </w:r>
      <w:r w:rsidRPr="005132D1">
        <w:rPr>
          <w:rFonts w:ascii="Times New Roman" w:hAnsi="Times New Roman" w:cs="Times New Roman"/>
          <w:sz w:val="28"/>
          <w:szCs w:val="28"/>
        </w:rPr>
        <w:t>города»;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‒Устав Учреждения, утвержденный распоряж</w:t>
      </w:r>
      <w:r>
        <w:rPr>
          <w:rFonts w:ascii="Times New Roman" w:hAnsi="Times New Roman" w:cs="Times New Roman"/>
          <w:sz w:val="28"/>
          <w:szCs w:val="28"/>
        </w:rPr>
        <w:t xml:space="preserve">ением Главы города Сургута №285 </w:t>
      </w:r>
      <w:r w:rsidRPr="005132D1">
        <w:rPr>
          <w:rFonts w:ascii="Times New Roman" w:hAnsi="Times New Roman" w:cs="Times New Roman"/>
          <w:sz w:val="28"/>
          <w:szCs w:val="28"/>
        </w:rPr>
        <w:t>от 28.01.2020.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‒Устав Образовательного учреждения;</w:t>
      </w:r>
    </w:p>
    <w:p w:rsid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‒Программа развития МБДОУ № 89 «Крепыш».</w:t>
      </w:r>
      <w:r w:rsidR="0057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D1" w:rsidRPr="005132D1" w:rsidRDefault="00575055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32D1" w:rsidRPr="005132D1">
        <w:rPr>
          <w:rFonts w:ascii="Times New Roman" w:hAnsi="Times New Roman" w:cs="Times New Roman"/>
          <w:sz w:val="28"/>
          <w:szCs w:val="28"/>
        </w:rPr>
        <w:t>Программа направлена на реализацию ключ</w:t>
      </w:r>
      <w:r w:rsidR="005132D1">
        <w:rPr>
          <w:rFonts w:ascii="Times New Roman" w:hAnsi="Times New Roman" w:cs="Times New Roman"/>
          <w:sz w:val="28"/>
          <w:szCs w:val="28"/>
        </w:rPr>
        <w:t xml:space="preserve">евых функций дошкольного уровня </w:t>
      </w:r>
      <w:r w:rsidR="005132D1" w:rsidRPr="005132D1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1) обучение и воспитание ребенка дошкольного возраста как гражданина РФ,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формирование основ его гражданской и культурной идентичности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соответствующем его возрасту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5132D1">
        <w:rPr>
          <w:rFonts w:ascii="Times New Roman" w:hAnsi="Times New Roman" w:cs="Times New Roman"/>
          <w:sz w:val="28"/>
          <w:szCs w:val="28"/>
        </w:rPr>
        <w:t xml:space="preserve"> доступными средствами;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2) создание единого ядра содержания дошкольного образования,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 xml:space="preserve">ориентированного на приобщения к </w:t>
      </w:r>
      <w:proofErr w:type="gramStart"/>
      <w:r w:rsidRPr="005132D1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5132D1">
        <w:rPr>
          <w:rFonts w:ascii="Times New Roman" w:hAnsi="Times New Roman" w:cs="Times New Roman"/>
          <w:sz w:val="28"/>
          <w:szCs w:val="28"/>
        </w:rPr>
        <w:t xml:space="preserve"> духовно-нравственным и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социокультурным ценностям российского н</w:t>
      </w:r>
      <w:r>
        <w:rPr>
          <w:rFonts w:ascii="Times New Roman" w:hAnsi="Times New Roman" w:cs="Times New Roman"/>
          <w:sz w:val="28"/>
          <w:szCs w:val="28"/>
        </w:rPr>
        <w:t xml:space="preserve">арода, воспитание подрастающего </w:t>
      </w:r>
      <w:r w:rsidRPr="005132D1">
        <w:rPr>
          <w:rFonts w:ascii="Times New Roman" w:hAnsi="Times New Roman" w:cs="Times New Roman"/>
          <w:sz w:val="28"/>
          <w:szCs w:val="28"/>
        </w:rPr>
        <w:t xml:space="preserve">поколения как знающего и уважающего историю и </w:t>
      </w:r>
      <w:r>
        <w:rPr>
          <w:rFonts w:ascii="Times New Roman" w:hAnsi="Times New Roman" w:cs="Times New Roman"/>
          <w:sz w:val="28"/>
          <w:szCs w:val="28"/>
        </w:rPr>
        <w:t xml:space="preserve">культуру своей семьи, большой и </w:t>
      </w:r>
      <w:r w:rsidRPr="005132D1">
        <w:rPr>
          <w:rFonts w:ascii="Times New Roman" w:hAnsi="Times New Roman" w:cs="Times New Roman"/>
          <w:sz w:val="28"/>
          <w:szCs w:val="28"/>
        </w:rPr>
        <w:t>малой Родины;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3) создание единого федерального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пространства воспитания и </w:t>
      </w:r>
      <w:r w:rsidRPr="005132D1">
        <w:rPr>
          <w:rFonts w:ascii="Times New Roman" w:hAnsi="Times New Roman" w:cs="Times New Roman"/>
          <w:sz w:val="28"/>
          <w:szCs w:val="28"/>
        </w:rPr>
        <w:t>обучения детей от рождения до поступления в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бщеобразовательную организацию, </w:t>
      </w:r>
      <w:r w:rsidRPr="005132D1">
        <w:rPr>
          <w:rFonts w:ascii="Times New Roman" w:hAnsi="Times New Roman" w:cs="Times New Roman"/>
          <w:sz w:val="28"/>
          <w:szCs w:val="28"/>
        </w:rPr>
        <w:t>обеспечивающего ребенку и его родителям (з</w:t>
      </w:r>
      <w:r>
        <w:rPr>
          <w:rFonts w:ascii="Times New Roman" w:hAnsi="Times New Roman" w:cs="Times New Roman"/>
          <w:sz w:val="28"/>
          <w:szCs w:val="28"/>
        </w:rPr>
        <w:t xml:space="preserve">аконным представителям) равные, </w:t>
      </w:r>
      <w:r w:rsidRPr="005132D1">
        <w:rPr>
          <w:rFonts w:ascii="Times New Roman" w:hAnsi="Times New Roman" w:cs="Times New Roman"/>
          <w:sz w:val="28"/>
          <w:szCs w:val="28"/>
        </w:rPr>
        <w:t>качественные условия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вне зависимости от места </w:t>
      </w:r>
      <w:r w:rsidRPr="005132D1">
        <w:rPr>
          <w:rFonts w:ascii="Times New Roman" w:hAnsi="Times New Roman" w:cs="Times New Roman"/>
          <w:sz w:val="28"/>
          <w:szCs w:val="28"/>
        </w:rPr>
        <w:t>проживания.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32D1">
        <w:rPr>
          <w:rFonts w:ascii="Times New Roman" w:hAnsi="Times New Roman" w:cs="Times New Roman"/>
          <w:sz w:val="28"/>
          <w:szCs w:val="28"/>
        </w:rPr>
        <w:t>Программа отвечает образовательному запросу</w:t>
      </w:r>
      <w:r>
        <w:rPr>
          <w:rFonts w:ascii="Times New Roman" w:hAnsi="Times New Roman" w:cs="Times New Roman"/>
          <w:sz w:val="28"/>
          <w:szCs w:val="28"/>
        </w:rPr>
        <w:t xml:space="preserve"> социума, обеспечивает развитие </w:t>
      </w:r>
      <w:r w:rsidRPr="005132D1">
        <w:rPr>
          <w:rFonts w:ascii="Times New Roman" w:hAnsi="Times New Roman" w:cs="Times New Roman"/>
          <w:sz w:val="28"/>
          <w:szCs w:val="28"/>
        </w:rPr>
        <w:t>личности детей дошкольного возраста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видах общения и деятельности с </w:t>
      </w:r>
      <w:r w:rsidRPr="005132D1">
        <w:rPr>
          <w:rFonts w:ascii="Times New Roman" w:hAnsi="Times New Roman" w:cs="Times New Roman"/>
          <w:sz w:val="28"/>
          <w:szCs w:val="28"/>
        </w:rPr>
        <w:t>учетом их возрастных, индивидуальных,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еских и физиологических </w:t>
      </w:r>
      <w:r w:rsidRPr="005132D1">
        <w:rPr>
          <w:rFonts w:ascii="Times New Roman" w:hAnsi="Times New Roman" w:cs="Times New Roman"/>
          <w:sz w:val="28"/>
          <w:szCs w:val="28"/>
        </w:rPr>
        <w:t>особенностей, в том числе достижение дет</w:t>
      </w:r>
      <w:r>
        <w:rPr>
          <w:rFonts w:ascii="Times New Roman" w:hAnsi="Times New Roman" w:cs="Times New Roman"/>
          <w:sz w:val="28"/>
          <w:szCs w:val="28"/>
        </w:rPr>
        <w:t xml:space="preserve">ьми дошкольного возраста уровня </w:t>
      </w:r>
      <w:r w:rsidRPr="005132D1">
        <w:rPr>
          <w:rFonts w:ascii="Times New Roman" w:hAnsi="Times New Roman" w:cs="Times New Roman"/>
          <w:sz w:val="28"/>
          <w:szCs w:val="28"/>
        </w:rPr>
        <w:t>развития, необходимого и достаточ</w:t>
      </w:r>
      <w:r>
        <w:rPr>
          <w:rFonts w:ascii="Times New Roman" w:hAnsi="Times New Roman" w:cs="Times New Roman"/>
          <w:sz w:val="28"/>
          <w:szCs w:val="28"/>
        </w:rPr>
        <w:t xml:space="preserve">ного для успешного освоения ими </w:t>
      </w:r>
      <w:r w:rsidRPr="005132D1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 образования, на основе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 к детям дошкольного в</w:t>
      </w:r>
      <w:r>
        <w:rPr>
          <w:rFonts w:ascii="Times New Roman" w:hAnsi="Times New Roman" w:cs="Times New Roman"/>
          <w:sz w:val="28"/>
          <w:szCs w:val="28"/>
        </w:rPr>
        <w:t xml:space="preserve">озраста и специфичных для детей </w:t>
      </w:r>
      <w:r w:rsidRPr="005132D1">
        <w:rPr>
          <w:rFonts w:ascii="Times New Roman" w:hAnsi="Times New Roman" w:cs="Times New Roman"/>
          <w:sz w:val="28"/>
          <w:szCs w:val="28"/>
        </w:rPr>
        <w:t>дошкольного возраста видов деятельности.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32D1">
        <w:rPr>
          <w:rFonts w:ascii="Times New Roman" w:hAnsi="Times New Roman" w:cs="Times New Roman"/>
          <w:sz w:val="28"/>
          <w:szCs w:val="28"/>
        </w:rPr>
        <w:t>В Программе комплексно представлены вс</w:t>
      </w:r>
      <w:r>
        <w:rPr>
          <w:rFonts w:ascii="Times New Roman" w:hAnsi="Times New Roman" w:cs="Times New Roman"/>
          <w:sz w:val="28"/>
          <w:szCs w:val="28"/>
        </w:rPr>
        <w:t xml:space="preserve">е основные содержательные линии </w:t>
      </w:r>
      <w:r w:rsidRPr="005132D1">
        <w:rPr>
          <w:rFonts w:ascii="Times New Roman" w:hAnsi="Times New Roman" w:cs="Times New Roman"/>
          <w:sz w:val="28"/>
          <w:szCs w:val="28"/>
        </w:rPr>
        <w:t>воспитания и образования ребенка от рождения до школы.</w:t>
      </w:r>
    </w:p>
    <w:p w:rsidR="005132D1" w:rsidRPr="005132D1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</w:t>
      </w:r>
    </w:p>
    <w:p w:rsidR="00575055" w:rsidRPr="00575055" w:rsidRDefault="005132D1" w:rsidP="0051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D1">
        <w:rPr>
          <w:rFonts w:ascii="Times New Roman" w:hAnsi="Times New Roman" w:cs="Times New Roman"/>
          <w:sz w:val="28"/>
          <w:szCs w:val="28"/>
        </w:rPr>
        <w:t>(ФЗ от 29.12.2012 №273-ФЗ «Об образовании в Российской Федерации» ст. 14).</w:t>
      </w:r>
      <w:r w:rsidRPr="005132D1">
        <w:rPr>
          <w:rFonts w:ascii="Times New Roman" w:hAnsi="Times New Roman" w:cs="Times New Roman"/>
          <w:sz w:val="28"/>
          <w:szCs w:val="28"/>
        </w:rPr>
        <w:cr/>
      </w:r>
      <w:r w:rsidR="00575055" w:rsidRPr="00575055">
        <w:rPr>
          <w:rFonts w:ascii="Times New Roman" w:hAnsi="Times New Roman" w:cs="Times New Roman"/>
          <w:sz w:val="28"/>
          <w:szCs w:val="28"/>
        </w:rPr>
        <w:t>Содержание ООП в соответствии с требованиями ФГОС ДО включает три основных разд</w:t>
      </w:r>
      <w:r w:rsidR="00575055">
        <w:rPr>
          <w:rFonts w:ascii="Times New Roman" w:hAnsi="Times New Roman" w:cs="Times New Roman"/>
          <w:sz w:val="28"/>
          <w:szCs w:val="28"/>
        </w:rPr>
        <w:t xml:space="preserve">ела – </w:t>
      </w:r>
      <w:proofErr w:type="gramStart"/>
      <w:r w:rsidR="00575055" w:rsidRPr="00575055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="00575055" w:rsidRPr="00575055">
        <w:rPr>
          <w:rFonts w:ascii="Times New Roman" w:hAnsi="Times New Roman" w:cs="Times New Roman"/>
          <w:sz w:val="28"/>
          <w:szCs w:val="28"/>
        </w:rPr>
        <w:t>, содержательный и организационный.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Целевой раздел ООП определяет ее цели и задачи, пр</w:t>
      </w:r>
      <w:r>
        <w:rPr>
          <w:rFonts w:ascii="Times New Roman" w:hAnsi="Times New Roman" w:cs="Times New Roman"/>
          <w:sz w:val="28"/>
          <w:szCs w:val="28"/>
        </w:rPr>
        <w:t xml:space="preserve">инципы и подходы к формированию </w:t>
      </w:r>
      <w:r w:rsidRPr="00575055">
        <w:rPr>
          <w:rFonts w:ascii="Times New Roman" w:hAnsi="Times New Roman" w:cs="Times New Roman"/>
          <w:sz w:val="28"/>
          <w:szCs w:val="28"/>
        </w:rPr>
        <w:t>ООП, планируемые результаты ее освоения в виде целевых ориентиров.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 xml:space="preserve">Содержательный раздел ООП включает описание 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деятельности в соответствии с направлениями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ребенка в пяти образовательных </w:t>
      </w:r>
      <w:r w:rsidRPr="00575055">
        <w:rPr>
          <w:rFonts w:ascii="Times New Roman" w:hAnsi="Times New Roman" w:cs="Times New Roman"/>
          <w:sz w:val="28"/>
          <w:szCs w:val="28"/>
        </w:rPr>
        <w:t>областях – социальн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 xml:space="preserve"> коммуникативной, познавательной, речев</w:t>
      </w:r>
      <w:r>
        <w:rPr>
          <w:rFonts w:ascii="Times New Roman" w:hAnsi="Times New Roman" w:cs="Times New Roman"/>
          <w:sz w:val="28"/>
          <w:szCs w:val="28"/>
        </w:rPr>
        <w:t xml:space="preserve">ой, художественно-эстетической, </w:t>
      </w:r>
      <w:r w:rsidRPr="00575055">
        <w:rPr>
          <w:rFonts w:ascii="Times New Roman" w:hAnsi="Times New Roman" w:cs="Times New Roman"/>
          <w:sz w:val="28"/>
          <w:szCs w:val="28"/>
        </w:rPr>
        <w:t>физической.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ООП определяет содержание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областей с учетом возрастных и </w:t>
      </w:r>
      <w:r w:rsidRPr="00575055">
        <w:rPr>
          <w:rFonts w:ascii="Times New Roman" w:hAnsi="Times New Roman" w:cs="Times New Roman"/>
          <w:sz w:val="28"/>
          <w:szCs w:val="28"/>
        </w:rPr>
        <w:t>индивидуальных особенностей детей в различных видах деятельности, таких как: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игровая (сюжетно-ролевая игра, игра с правилами и другие виды игры);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 xml:space="preserve"> (общение и взаимодействие с взрослыми и другими детьми);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 xml:space="preserve"> (исследование и познание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социального миров </w:t>
      </w:r>
      <w:r w:rsidRPr="00575055">
        <w:rPr>
          <w:rFonts w:ascii="Times New Roman" w:hAnsi="Times New Roman" w:cs="Times New Roman"/>
          <w:sz w:val="28"/>
          <w:szCs w:val="28"/>
        </w:rPr>
        <w:t>в процессе наблюдения и взаимодействия с ними), а также такими видами активности ребенка,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как: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</w:t>
      </w:r>
      <w:r>
        <w:rPr>
          <w:rFonts w:ascii="Times New Roman" w:hAnsi="Times New Roman" w:cs="Times New Roman"/>
          <w:sz w:val="28"/>
          <w:szCs w:val="28"/>
        </w:rPr>
        <w:t xml:space="preserve">ры, модули, бумагу, природный и </w:t>
      </w:r>
      <w:r w:rsidRPr="00575055">
        <w:rPr>
          <w:rFonts w:ascii="Times New Roman" w:hAnsi="Times New Roman" w:cs="Times New Roman"/>
          <w:sz w:val="28"/>
          <w:szCs w:val="28"/>
        </w:rPr>
        <w:t>иной материал;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</w:t>
      </w:r>
      <w:r>
        <w:rPr>
          <w:rFonts w:ascii="Times New Roman" w:hAnsi="Times New Roman" w:cs="Times New Roman"/>
          <w:sz w:val="28"/>
          <w:szCs w:val="28"/>
        </w:rPr>
        <w:t xml:space="preserve">узыкальных произведений, пение, </w:t>
      </w:r>
      <w:r w:rsidRPr="00575055">
        <w:rPr>
          <w:rFonts w:ascii="Times New Roman" w:hAnsi="Times New Roman" w:cs="Times New Roman"/>
          <w:sz w:val="28"/>
          <w:szCs w:val="28"/>
        </w:rPr>
        <w:t>музыкально-ритмические движения, игры на детских музыкальных инструментах);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Организационный раздел ООП описывает систему усл</w:t>
      </w:r>
      <w:r>
        <w:rPr>
          <w:rFonts w:ascii="Times New Roman" w:hAnsi="Times New Roman" w:cs="Times New Roman"/>
          <w:sz w:val="28"/>
          <w:szCs w:val="28"/>
        </w:rPr>
        <w:t xml:space="preserve">овий реализации образовательной </w:t>
      </w:r>
      <w:r w:rsidRPr="00575055">
        <w:rPr>
          <w:rFonts w:ascii="Times New Roman" w:hAnsi="Times New Roman" w:cs="Times New Roman"/>
          <w:sz w:val="28"/>
          <w:szCs w:val="28"/>
        </w:rPr>
        <w:t>деятельности, необходимых для достижения целей ООП, планир</w:t>
      </w:r>
      <w:r>
        <w:rPr>
          <w:rFonts w:ascii="Times New Roman" w:hAnsi="Times New Roman" w:cs="Times New Roman"/>
          <w:sz w:val="28"/>
          <w:szCs w:val="28"/>
        </w:rPr>
        <w:t xml:space="preserve">уемых результатов ее освоения в </w:t>
      </w:r>
      <w:r w:rsidRPr="00575055">
        <w:rPr>
          <w:rFonts w:ascii="Times New Roman" w:hAnsi="Times New Roman" w:cs="Times New Roman"/>
          <w:sz w:val="28"/>
          <w:szCs w:val="28"/>
        </w:rPr>
        <w:t>виде целевых ориентиров, а также особенности организации образовательной деятельности, а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именно описание: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психолого-педагогических, кадровых, материально-технических и финансовых условий;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особенностей организации развивающей предметно-пространственной среды;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75055">
        <w:rPr>
          <w:rFonts w:ascii="Times New Roman" w:hAnsi="Times New Roman" w:cs="Times New Roman"/>
          <w:sz w:val="28"/>
          <w:szCs w:val="28"/>
        </w:rPr>
        <w:t>особенностей образовательной деятельности разных видов и культурных практик;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 xml:space="preserve"> способов и направлений поддержки детской инициативы;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особенностей взаимодействия педагогического коллектива с семьями дошкольников;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особенностей разработки режима дня и формирования распорядка дня с учетом возрастных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055">
        <w:rPr>
          <w:rFonts w:ascii="Times New Roman" w:hAnsi="Times New Roman" w:cs="Times New Roman"/>
          <w:sz w:val="28"/>
          <w:szCs w:val="28"/>
        </w:rPr>
        <w:t>индивидуальных особенностей детей, их специальных образовательных потребностей.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отношений, разработана на </w:t>
      </w:r>
      <w:r w:rsidRPr="00575055">
        <w:rPr>
          <w:rFonts w:ascii="Times New Roman" w:hAnsi="Times New Roman" w:cs="Times New Roman"/>
          <w:sz w:val="28"/>
          <w:szCs w:val="28"/>
        </w:rPr>
        <w:t>основе анализа результатов мониторинга, проводимого с целью</w:t>
      </w:r>
      <w:r>
        <w:rPr>
          <w:rFonts w:ascii="Times New Roman" w:hAnsi="Times New Roman" w:cs="Times New Roman"/>
          <w:sz w:val="28"/>
          <w:szCs w:val="28"/>
        </w:rPr>
        <w:t xml:space="preserve"> разработки ООП и ее реализации </w:t>
      </w:r>
      <w:r w:rsidRPr="00575055">
        <w:rPr>
          <w:rFonts w:ascii="Times New Roman" w:hAnsi="Times New Roman" w:cs="Times New Roman"/>
          <w:sz w:val="28"/>
          <w:szCs w:val="28"/>
        </w:rPr>
        <w:t>с учетом образовательных потребностей, интересов и мот</w:t>
      </w:r>
      <w:r>
        <w:rPr>
          <w:rFonts w:ascii="Times New Roman" w:hAnsi="Times New Roman" w:cs="Times New Roman"/>
          <w:sz w:val="28"/>
          <w:szCs w:val="28"/>
        </w:rPr>
        <w:t xml:space="preserve">ивов детей и членов их семей, и </w:t>
      </w:r>
      <w:r w:rsidRPr="00575055">
        <w:rPr>
          <w:rFonts w:ascii="Times New Roman" w:hAnsi="Times New Roman" w:cs="Times New Roman"/>
          <w:sz w:val="28"/>
          <w:szCs w:val="28"/>
        </w:rPr>
        <w:t xml:space="preserve">ориентирована 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>: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организацию и проведение коррекционно-развивающих занятий с педагогом-психологом;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организацию и проведение коррекционно-развивающих занятий с учителем-логопедом;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055">
        <w:rPr>
          <w:rFonts w:ascii="Times New Roman" w:hAnsi="Times New Roman" w:cs="Times New Roman"/>
          <w:sz w:val="28"/>
          <w:szCs w:val="28"/>
        </w:rPr>
        <w:t>организацию и проведение занятий по речевому развитию с воспитанниками от 5 до 7 лет.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Объем обязательной части ООП составляет не менее 60% от ее общего объема. Объем части</w:t>
      </w:r>
    </w:p>
    <w:p w:rsidR="00575055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 xml:space="preserve">ООП, </w:t>
      </w:r>
      <w:proofErr w:type="gramStart"/>
      <w:r w:rsidRPr="00575055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Pr="00575055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- не более 40% </w:t>
      </w:r>
      <w:r>
        <w:rPr>
          <w:rFonts w:ascii="Times New Roman" w:hAnsi="Times New Roman" w:cs="Times New Roman"/>
          <w:sz w:val="28"/>
          <w:szCs w:val="28"/>
        </w:rPr>
        <w:t xml:space="preserve">от ее общего </w:t>
      </w:r>
      <w:r w:rsidRPr="00575055">
        <w:rPr>
          <w:rFonts w:ascii="Times New Roman" w:hAnsi="Times New Roman" w:cs="Times New Roman"/>
          <w:sz w:val="28"/>
          <w:szCs w:val="28"/>
        </w:rPr>
        <w:t>объема.</w:t>
      </w:r>
    </w:p>
    <w:p w:rsidR="0034124D" w:rsidRPr="00575055" w:rsidRDefault="00575055" w:rsidP="0057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55">
        <w:rPr>
          <w:rFonts w:ascii="Times New Roman" w:hAnsi="Times New Roman" w:cs="Times New Roman"/>
          <w:sz w:val="28"/>
          <w:szCs w:val="28"/>
        </w:rPr>
        <w:t>В детском саду образовательная деятельность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на государственном языке </w:t>
      </w:r>
      <w:r w:rsidRPr="00575055">
        <w:rPr>
          <w:rFonts w:ascii="Times New Roman" w:hAnsi="Times New Roman" w:cs="Times New Roman"/>
          <w:sz w:val="28"/>
          <w:szCs w:val="28"/>
        </w:rPr>
        <w:t>Российской Федерации – русском, в соответствии с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программой дошкольного </w:t>
      </w:r>
      <w:r w:rsidRPr="00575055">
        <w:rPr>
          <w:rFonts w:ascii="Times New Roman" w:hAnsi="Times New Roman" w:cs="Times New Roman"/>
          <w:sz w:val="28"/>
          <w:szCs w:val="28"/>
        </w:rPr>
        <w:t>образования и на основании заявления родителей (законных представителей).</w:t>
      </w:r>
    </w:p>
    <w:sectPr w:rsidR="0034124D" w:rsidRPr="0057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55"/>
    <w:rsid w:val="0034124D"/>
    <w:rsid w:val="005132D1"/>
    <w:rsid w:val="005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2024-07-29T07:16:00Z</dcterms:created>
  <dcterms:modified xsi:type="dcterms:W3CDTF">2024-07-29T07:35:00Z</dcterms:modified>
</cp:coreProperties>
</file>