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68" w:rsidRPr="00421868" w:rsidRDefault="0035651E" w:rsidP="00421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8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6510">
        <w:rPr>
          <w:rFonts w:ascii="Times New Roman" w:hAnsi="Times New Roman" w:cs="Times New Roman"/>
          <w:sz w:val="28"/>
          <w:szCs w:val="28"/>
        </w:rPr>
        <w:t>2</w:t>
      </w:r>
    </w:p>
    <w:p w:rsidR="0035651E" w:rsidRPr="00421868" w:rsidRDefault="0035651E" w:rsidP="00421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к письму</w:t>
      </w:r>
    </w:p>
    <w:p w:rsidR="0035651E" w:rsidRPr="00421868" w:rsidRDefault="000C00CD" w:rsidP="0035651E">
      <w:pPr>
        <w:spacing w:after="0" w:line="240" w:lineRule="auto"/>
        <w:ind w:left="6379" w:hanging="425"/>
        <w:rPr>
          <w:rFonts w:ascii="Times New Roman" w:hAnsi="Times New Roman" w:cs="Times New Roman"/>
          <w:sz w:val="28"/>
          <w:szCs w:val="28"/>
        </w:rPr>
      </w:pPr>
      <w:r w:rsidRPr="00421868">
        <w:rPr>
          <w:rFonts w:ascii="Times New Roman" w:hAnsi="Times New Roman" w:cs="Times New Roman"/>
          <w:sz w:val="28"/>
          <w:szCs w:val="28"/>
        </w:rPr>
        <w:t>от</w:t>
      </w:r>
      <w:r w:rsidR="00CE4FE8" w:rsidRPr="00421868">
        <w:rPr>
          <w:rFonts w:ascii="Times New Roman" w:hAnsi="Times New Roman" w:cs="Times New Roman"/>
          <w:sz w:val="28"/>
          <w:szCs w:val="28"/>
        </w:rPr>
        <w:t xml:space="preserve"> </w:t>
      </w:r>
      <w:r w:rsidR="0035651E" w:rsidRPr="00421868">
        <w:rPr>
          <w:rFonts w:ascii="Times New Roman" w:hAnsi="Times New Roman" w:cs="Times New Roman"/>
          <w:sz w:val="28"/>
          <w:szCs w:val="28"/>
        </w:rPr>
        <w:t>__________№</w:t>
      </w:r>
      <w:r w:rsidR="00CE4FE8" w:rsidRPr="00421868">
        <w:rPr>
          <w:rFonts w:ascii="Times New Roman" w:hAnsi="Times New Roman" w:cs="Times New Roman"/>
          <w:sz w:val="28"/>
          <w:szCs w:val="28"/>
        </w:rPr>
        <w:t xml:space="preserve"> </w:t>
      </w:r>
      <w:r w:rsidR="0035651E" w:rsidRPr="00421868">
        <w:rPr>
          <w:rFonts w:ascii="Times New Roman" w:hAnsi="Times New Roman" w:cs="Times New Roman"/>
          <w:sz w:val="28"/>
          <w:szCs w:val="28"/>
        </w:rPr>
        <w:t>_________</w:t>
      </w:r>
    </w:p>
    <w:p w:rsidR="00715685" w:rsidRPr="007B7E07" w:rsidRDefault="00715685" w:rsidP="001935B5">
      <w:pPr>
        <w:suppressAutoHyphens/>
        <w:spacing w:after="0" w:line="240" w:lineRule="auto"/>
        <w:ind w:left="7230" w:right="-598" w:firstLine="368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1868" w:rsidRDefault="00421868" w:rsidP="00421868">
      <w:pPr>
        <w:pStyle w:val="a70"/>
        <w:ind w:left="0"/>
        <w:jc w:val="center"/>
      </w:pPr>
      <w:r>
        <w:rPr>
          <w:sz w:val="28"/>
          <w:szCs w:val="28"/>
        </w:rPr>
        <w:t xml:space="preserve">Информация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схемах мошеннических действий, </w:t>
      </w:r>
    </w:p>
    <w:p w:rsidR="00421868" w:rsidRDefault="00421868" w:rsidP="00421868">
      <w:pPr>
        <w:pStyle w:val="a7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используемых преступниками на территории автономного округа </w:t>
      </w:r>
    </w:p>
    <w:p w:rsidR="002F5477" w:rsidRDefault="00421868" w:rsidP="000E58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9B8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E5870">
        <w:rPr>
          <w:rFonts w:ascii="Times New Roman" w:hAnsi="Times New Roman" w:cs="Times New Roman"/>
          <w:sz w:val="28"/>
          <w:szCs w:val="28"/>
        </w:rPr>
        <w:t xml:space="preserve"> </w:t>
      </w:r>
      <w:r w:rsidR="002F5477" w:rsidRPr="002F5477">
        <w:rPr>
          <w:rFonts w:ascii="Times New Roman" w:hAnsi="Times New Roman" w:cs="Times New Roman"/>
          <w:sz w:val="28"/>
          <w:szCs w:val="28"/>
        </w:rPr>
        <w:t>(данные МВД России)</w:t>
      </w:r>
    </w:p>
    <w:p w:rsidR="00421868" w:rsidRDefault="00421868" w:rsidP="004218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477" w:rsidRDefault="000E5870" w:rsidP="000E5870">
      <w:pPr>
        <w:pStyle w:val="a7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1868" w:rsidRPr="00421868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схемы </w:t>
      </w:r>
      <w:r w:rsidR="00421868" w:rsidRPr="00421868">
        <w:rPr>
          <w:sz w:val="28"/>
          <w:szCs w:val="28"/>
        </w:rPr>
        <w:t>дистанционных хищений:</w:t>
      </w:r>
      <w:r w:rsidR="002F5477" w:rsidRPr="002F5477">
        <w:rPr>
          <w:sz w:val="28"/>
          <w:szCs w:val="28"/>
        </w:rPr>
        <w:t xml:space="preserve"> </w:t>
      </w:r>
    </w:p>
    <w:p w:rsidR="002F5477" w:rsidRPr="000E5870" w:rsidRDefault="002F5477" w:rsidP="000E587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70">
        <w:rPr>
          <w:rFonts w:ascii="Times New Roman" w:hAnsi="Times New Roman" w:cs="Times New Roman"/>
          <w:sz w:val="28"/>
          <w:szCs w:val="28"/>
        </w:rPr>
        <w:t xml:space="preserve">Операторы сотовой связи. </w:t>
      </w:r>
    </w:p>
    <w:p w:rsidR="00EA13A7" w:rsidRDefault="00582E3F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31A0" w:rsidRPr="002F5477">
        <w:rPr>
          <w:rFonts w:ascii="Times New Roman" w:hAnsi="Times New Roman" w:cs="Times New Roman"/>
          <w:sz w:val="28"/>
          <w:szCs w:val="28"/>
        </w:rPr>
        <w:t>од видом специалистов известных телекоммуникационных компаний мошенники стараются получить доступ к аккаунту пользователя 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A0" w:rsidRPr="002F5477">
        <w:rPr>
          <w:rFonts w:ascii="Times New Roman" w:hAnsi="Times New Roman" w:cs="Times New Roman"/>
          <w:sz w:val="28"/>
          <w:szCs w:val="28"/>
        </w:rPr>
        <w:t>Они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звонят жертве и утверждают, что действующий договор заканчивается и его необходимо продлить, иначе номер передадут другому абоненту. </w:t>
      </w:r>
      <w:r w:rsidR="00DE2F69">
        <w:rPr>
          <w:rFonts w:ascii="Times New Roman" w:hAnsi="Times New Roman" w:cs="Times New Roman"/>
          <w:sz w:val="28"/>
          <w:szCs w:val="28"/>
        </w:rPr>
        <w:t>З</w:t>
      </w:r>
      <w:r w:rsidR="00DE2F69" w:rsidRPr="002F5477">
        <w:rPr>
          <w:rFonts w:ascii="Times New Roman" w:hAnsi="Times New Roman" w:cs="Times New Roman"/>
          <w:sz w:val="28"/>
          <w:szCs w:val="28"/>
        </w:rPr>
        <w:t>лоумышленник уверяет</w:t>
      </w:r>
      <w:r w:rsidR="00DE2F69">
        <w:rPr>
          <w:rFonts w:ascii="Times New Roman" w:hAnsi="Times New Roman" w:cs="Times New Roman"/>
          <w:sz w:val="28"/>
          <w:szCs w:val="28"/>
        </w:rPr>
        <w:t>, что и</w:t>
      </w:r>
      <w:r w:rsidR="005131A0" w:rsidRPr="002F5477">
        <w:rPr>
          <w:rFonts w:ascii="Times New Roman" w:hAnsi="Times New Roman" w:cs="Times New Roman"/>
          <w:sz w:val="28"/>
          <w:szCs w:val="28"/>
        </w:rPr>
        <w:t>дти никуда не нужно, все можно сделать по телефону</w:t>
      </w:r>
      <w:r w:rsidR="00DE2F69">
        <w:rPr>
          <w:rFonts w:ascii="Times New Roman" w:hAnsi="Times New Roman" w:cs="Times New Roman"/>
          <w:sz w:val="28"/>
          <w:szCs w:val="28"/>
        </w:rPr>
        <w:t>,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DE2F69">
        <w:rPr>
          <w:rFonts w:ascii="Times New Roman" w:hAnsi="Times New Roman" w:cs="Times New Roman"/>
          <w:sz w:val="28"/>
          <w:szCs w:val="28"/>
        </w:rPr>
        <w:t>д</w:t>
      </w:r>
      <w:r w:rsidR="005131A0" w:rsidRPr="002F5477">
        <w:rPr>
          <w:rFonts w:ascii="Times New Roman" w:hAnsi="Times New Roman" w:cs="Times New Roman"/>
          <w:sz w:val="28"/>
          <w:szCs w:val="28"/>
        </w:rPr>
        <w:t>остаточно продиктовать код из смс</w:t>
      </w:r>
      <w:r w:rsidR="00DE2F69">
        <w:rPr>
          <w:rFonts w:ascii="Times New Roman" w:hAnsi="Times New Roman" w:cs="Times New Roman"/>
          <w:sz w:val="28"/>
          <w:szCs w:val="28"/>
        </w:rPr>
        <w:t>-сообщения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. </w:t>
      </w:r>
      <w:r w:rsidR="00DE2F69">
        <w:rPr>
          <w:rFonts w:ascii="Times New Roman" w:hAnsi="Times New Roman" w:cs="Times New Roman"/>
          <w:sz w:val="28"/>
          <w:szCs w:val="28"/>
        </w:rPr>
        <w:t>Далее гражданину предлагается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перейти по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ссылке, где нужно ввести еще один код. Таким образом, человек не продлевает договор, который на самом деле является бессрочным, а предоставляет данные для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входа в личный кабинет на портале 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» и всю информацию о себе, которая хранится на этом ресурсе. Есть и другая цель, которую преследуют мошенники, представляясь оператором связи. Жертве поступает звонок с</w:t>
      </w:r>
      <w:r w:rsidR="00DE2F69">
        <w:rPr>
          <w:rFonts w:ascii="Times New Roman" w:hAnsi="Times New Roman" w:cs="Times New Roman"/>
          <w:sz w:val="28"/>
          <w:szCs w:val="28"/>
        </w:rPr>
        <w:t> </w:t>
      </w:r>
      <w:r w:rsidR="005131A0" w:rsidRPr="002F5477">
        <w:rPr>
          <w:rFonts w:ascii="Times New Roman" w:hAnsi="Times New Roman" w:cs="Times New Roman"/>
          <w:sz w:val="28"/>
          <w:szCs w:val="28"/>
        </w:rPr>
        <w:t>предложением по смене тарифного плана, подключением опций</w:t>
      </w:r>
      <w:r w:rsidR="00DE2F69">
        <w:rPr>
          <w:rFonts w:ascii="Times New Roman" w:hAnsi="Times New Roman" w:cs="Times New Roman"/>
          <w:sz w:val="28"/>
          <w:szCs w:val="28"/>
        </w:rPr>
        <w:t xml:space="preserve"> или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замены </w:t>
      </w:r>
      <w:r w:rsidR="00DE2F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31A0" w:rsidRPr="002F5477">
        <w:rPr>
          <w:rFonts w:ascii="Times New Roman" w:hAnsi="Times New Roman" w:cs="Times New Roman"/>
          <w:sz w:val="28"/>
          <w:szCs w:val="28"/>
        </w:rPr>
        <w:t>sim</w:t>
      </w:r>
      <w:proofErr w:type="spellEnd"/>
      <w:r w:rsidR="005131A0" w:rsidRPr="002F5477">
        <w:rPr>
          <w:rFonts w:ascii="Times New Roman" w:hAnsi="Times New Roman" w:cs="Times New Roman"/>
          <w:sz w:val="28"/>
          <w:szCs w:val="28"/>
        </w:rPr>
        <w:t>-карты</w:t>
      </w:r>
      <w:r w:rsidR="00DE2F69">
        <w:rPr>
          <w:rFonts w:ascii="Times New Roman" w:hAnsi="Times New Roman" w:cs="Times New Roman"/>
          <w:sz w:val="28"/>
          <w:szCs w:val="28"/>
        </w:rPr>
        <w:t>».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DE2F69">
        <w:rPr>
          <w:rFonts w:ascii="Times New Roman" w:hAnsi="Times New Roman" w:cs="Times New Roman"/>
          <w:sz w:val="28"/>
          <w:szCs w:val="28"/>
        </w:rPr>
        <w:t>Ч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тобы реализовать любое из действий, абоненту необходимо продиктовать код из </w:t>
      </w:r>
      <w:r w:rsidR="00DE2F69">
        <w:rPr>
          <w:rFonts w:ascii="Times New Roman" w:hAnsi="Times New Roman" w:cs="Times New Roman"/>
          <w:sz w:val="28"/>
          <w:szCs w:val="28"/>
        </w:rPr>
        <w:t xml:space="preserve">входящего 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смс на его номер. С помощью </w:t>
      </w:r>
      <w:r w:rsidR="008F1466">
        <w:rPr>
          <w:rFonts w:ascii="Times New Roman" w:hAnsi="Times New Roman" w:cs="Times New Roman"/>
          <w:sz w:val="28"/>
          <w:szCs w:val="28"/>
        </w:rPr>
        <w:t>данного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кода злоумышленник получает доступ к личному кабинету пользователя на официальном сайте оператора</w:t>
      </w:r>
      <w:r w:rsidR="008F1466">
        <w:rPr>
          <w:rFonts w:ascii="Times New Roman" w:hAnsi="Times New Roman" w:cs="Times New Roman"/>
          <w:sz w:val="28"/>
          <w:szCs w:val="28"/>
        </w:rPr>
        <w:t>,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 </w:t>
      </w:r>
      <w:r w:rsidR="008F1466">
        <w:rPr>
          <w:rFonts w:ascii="Times New Roman" w:hAnsi="Times New Roman" w:cs="Times New Roman"/>
          <w:sz w:val="28"/>
          <w:szCs w:val="28"/>
        </w:rPr>
        <w:t xml:space="preserve">где 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настраивает переадресацию </w:t>
      </w:r>
      <w:r w:rsidR="008F1466">
        <w:rPr>
          <w:rFonts w:ascii="Times New Roman" w:hAnsi="Times New Roman" w:cs="Times New Roman"/>
          <w:sz w:val="28"/>
          <w:szCs w:val="28"/>
        </w:rPr>
        <w:t>смс-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сообщений и звонков с </w:t>
      </w:r>
      <w:r w:rsidR="008F1466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5131A0" w:rsidRPr="002F5477">
        <w:rPr>
          <w:rFonts w:ascii="Times New Roman" w:hAnsi="Times New Roman" w:cs="Times New Roman"/>
          <w:sz w:val="28"/>
          <w:szCs w:val="28"/>
        </w:rPr>
        <w:t>номера жертвы на свой</w:t>
      </w:r>
      <w:r w:rsidR="008F146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131A0" w:rsidRPr="002F5477">
        <w:rPr>
          <w:rFonts w:ascii="Times New Roman" w:hAnsi="Times New Roman" w:cs="Times New Roman"/>
          <w:sz w:val="28"/>
          <w:szCs w:val="28"/>
        </w:rPr>
        <w:t xml:space="preserve">. </w:t>
      </w:r>
      <w:r w:rsidR="005131A0" w:rsidRPr="00EA13A7">
        <w:rPr>
          <w:rFonts w:ascii="Times New Roman" w:hAnsi="Times New Roman" w:cs="Times New Roman"/>
          <w:sz w:val="28"/>
          <w:szCs w:val="28"/>
        </w:rPr>
        <w:t xml:space="preserve">Это делается для того, чтобы в дальнейшем подтверждать разного рода операции: вывод средств с банковских карт абонента, оформление </w:t>
      </w:r>
      <w:r w:rsidR="00EA13A7" w:rsidRPr="00EA13A7">
        <w:rPr>
          <w:rFonts w:ascii="Times New Roman" w:hAnsi="Times New Roman" w:cs="Times New Roman"/>
          <w:sz w:val="28"/>
          <w:szCs w:val="28"/>
        </w:rPr>
        <w:t xml:space="preserve">кредита </w:t>
      </w:r>
      <w:r w:rsidR="005131A0" w:rsidRPr="00EA13A7">
        <w:rPr>
          <w:rFonts w:ascii="Times New Roman" w:hAnsi="Times New Roman" w:cs="Times New Roman"/>
          <w:sz w:val="28"/>
          <w:szCs w:val="28"/>
        </w:rPr>
        <w:t>на его</w:t>
      </w:r>
      <w:r w:rsidR="00EA13A7">
        <w:rPr>
          <w:rFonts w:ascii="Times New Roman" w:hAnsi="Times New Roman" w:cs="Times New Roman"/>
          <w:sz w:val="28"/>
          <w:szCs w:val="28"/>
        </w:rPr>
        <w:t xml:space="preserve"> имя</w:t>
      </w:r>
      <w:r w:rsidR="005131A0" w:rsidRPr="00EA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1A0" w:rsidRPr="000E5870" w:rsidRDefault="005131A0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3A7">
        <w:rPr>
          <w:rFonts w:ascii="Times New Roman" w:hAnsi="Times New Roman" w:cs="Times New Roman"/>
          <w:sz w:val="28"/>
          <w:szCs w:val="28"/>
        </w:rPr>
        <w:t xml:space="preserve">Вы можете обновить персональные данные, обратившись </w:t>
      </w:r>
      <w:r w:rsidR="00684BF5" w:rsidRPr="00EA13A7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EA13A7">
        <w:rPr>
          <w:rFonts w:ascii="Times New Roman" w:hAnsi="Times New Roman" w:cs="Times New Roman"/>
          <w:sz w:val="28"/>
          <w:szCs w:val="28"/>
        </w:rPr>
        <w:t>за услугой в</w:t>
      </w:r>
      <w:r w:rsidR="00EA13A7">
        <w:rPr>
          <w:rFonts w:ascii="Times New Roman" w:hAnsi="Times New Roman" w:cs="Times New Roman"/>
          <w:sz w:val="28"/>
          <w:szCs w:val="28"/>
        </w:rPr>
        <w:t> </w:t>
      </w:r>
      <w:r w:rsidRPr="00EA13A7">
        <w:rPr>
          <w:rFonts w:ascii="Times New Roman" w:hAnsi="Times New Roman" w:cs="Times New Roman"/>
          <w:sz w:val="28"/>
          <w:szCs w:val="28"/>
        </w:rPr>
        <w:t xml:space="preserve">офис оператора связи или в личном кабинете на официальном портале </w:t>
      </w:r>
      <w:r w:rsidR="00684BF5">
        <w:rPr>
          <w:rFonts w:ascii="Times New Roman" w:hAnsi="Times New Roman" w:cs="Times New Roman"/>
          <w:sz w:val="28"/>
          <w:szCs w:val="28"/>
        </w:rPr>
        <w:t xml:space="preserve">данного оператора связи </w:t>
      </w:r>
      <w:r w:rsidRPr="00EA13A7">
        <w:rPr>
          <w:rFonts w:ascii="Times New Roman" w:hAnsi="Times New Roman" w:cs="Times New Roman"/>
          <w:sz w:val="28"/>
          <w:szCs w:val="28"/>
        </w:rPr>
        <w:t>(но не по ссылке из смс</w:t>
      </w:r>
      <w:r w:rsidR="00684BF5">
        <w:rPr>
          <w:rFonts w:ascii="Times New Roman" w:hAnsi="Times New Roman" w:cs="Times New Roman"/>
          <w:sz w:val="28"/>
          <w:szCs w:val="28"/>
        </w:rPr>
        <w:t>-сообщения</w:t>
      </w:r>
      <w:r w:rsidRPr="00EA13A7">
        <w:rPr>
          <w:rFonts w:ascii="Times New Roman" w:hAnsi="Times New Roman" w:cs="Times New Roman"/>
          <w:sz w:val="28"/>
          <w:szCs w:val="28"/>
        </w:rPr>
        <w:t>). Не называйте никаких данных незнакомым по телефону. Если сомневаетесь, позвоните оператору связи по номеру, который размещен на его официальном сайте.</w:t>
      </w:r>
    </w:p>
    <w:p w:rsidR="002F5477" w:rsidRPr="00582E3F" w:rsidRDefault="002F5477" w:rsidP="00582E3F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r w:rsidR="00684B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лжеброкеров</w:t>
      </w:r>
      <w:proofErr w:type="spellEnd"/>
      <w:r w:rsidR="00684BF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578" w:rsidRDefault="00582E3F" w:rsidP="00582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 xml:space="preserve">Злоумышленники связываются с потенциальными инвесторами через социальные сети или звонят им под видом сотрудников известных инвестиционных компаний. Предложение заманчивое – нужно лишь открыть «брокерский» счет и инвестировать от </w:t>
      </w:r>
      <w:r w:rsidR="00C91CE5">
        <w:rPr>
          <w:rFonts w:ascii="Times New Roman" w:hAnsi="Times New Roman" w:cs="Times New Roman"/>
          <w:sz w:val="28"/>
          <w:szCs w:val="28"/>
        </w:rPr>
        <w:t>10 000 рублей. Доход – не менее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миллиона. Для открытия такого счета мошенники требуют установить приложение. Далее программа имитирует рост доходов от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инвестиций, в том числе в 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C91CE5">
        <w:rPr>
          <w:rFonts w:ascii="Times New Roman" w:hAnsi="Times New Roman" w:cs="Times New Roman"/>
          <w:sz w:val="28"/>
          <w:szCs w:val="28"/>
        </w:rPr>
        <w:t>.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91CE5" w:rsidRPr="00582E3F">
        <w:rPr>
          <w:rFonts w:ascii="Times New Roman" w:hAnsi="Times New Roman" w:cs="Times New Roman"/>
          <w:sz w:val="28"/>
          <w:szCs w:val="28"/>
        </w:rPr>
        <w:t>вывести деньги со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="00C91CE5" w:rsidRPr="00582E3F">
        <w:rPr>
          <w:rFonts w:ascii="Times New Roman" w:hAnsi="Times New Roman" w:cs="Times New Roman"/>
          <w:sz w:val="28"/>
          <w:szCs w:val="28"/>
        </w:rPr>
        <w:t>счета</w:t>
      </w:r>
      <w:r w:rsidR="00C91CE5">
        <w:rPr>
          <w:rFonts w:ascii="Times New Roman" w:hAnsi="Times New Roman" w:cs="Times New Roman"/>
          <w:sz w:val="28"/>
          <w:szCs w:val="28"/>
        </w:rPr>
        <w:t xml:space="preserve"> </w:t>
      </w:r>
      <w:r w:rsidR="00C91CE5" w:rsidRPr="00582E3F">
        <w:rPr>
          <w:rFonts w:ascii="Times New Roman" w:hAnsi="Times New Roman" w:cs="Times New Roman"/>
          <w:sz w:val="28"/>
          <w:szCs w:val="28"/>
        </w:rPr>
        <w:t>«инвестор</w:t>
      </w:r>
      <w:r w:rsidR="00C91CE5">
        <w:rPr>
          <w:rFonts w:ascii="Times New Roman" w:hAnsi="Times New Roman" w:cs="Times New Roman"/>
          <w:sz w:val="28"/>
          <w:szCs w:val="28"/>
        </w:rPr>
        <w:t>ом</w:t>
      </w:r>
      <w:r w:rsidR="00C91CE5" w:rsidRPr="00582E3F">
        <w:rPr>
          <w:rFonts w:ascii="Times New Roman" w:hAnsi="Times New Roman" w:cs="Times New Roman"/>
          <w:sz w:val="28"/>
          <w:szCs w:val="28"/>
        </w:rPr>
        <w:t>»</w:t>
      </w:r>
      <w:r w:rsidR="00C91CE5">
        <w:rPr>
          <w:rFonts w:ascii="Times New Roman" w:hAnsi="Times New Roman" w:cs="Times New Roman"/>
          <w:sz w:val="28"/>
          <w:szCs w:val="28"/>
        </w:rPr>
        <w:t xml:space="preserve"> данная операция оказывается невозможной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  <w:r w:rsidR="00C91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2E3F">
        <w:rPr>
          <w:rFonts w:ascii="Times New Roman" w:hAnsi="Times New Roman" w:cs="Times New Roman"/>
          <w:sz w:val="28"/>
          <w:szCs w:val="28"/>
        </w:rPr>
        <w:t>Лжеброкеры</w:t>
      </w:r>
      <w:proofErr w:type="spellEnd"/>
      <w:r w:rsidR="00C91CE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 xml:space="preserve">объясняют это </w:t>
      </w:r>
      <w:r w:rsidRPr="00582E3F">
        <w:rPr>
          <w:rFonts w:ascii="Times New Roman" w:hAnsi="Times New Roman" w:cs="Times New Roman"/>
          <w:sz w:val="28"/>
          <w:szCs w:val="28"/>
        </w:rPr>
        <w:t>сложн</w:t>
      </w:r>
      <w:r w:rsidR="00C91CE5">
        <w:rPr>
          <w:rFonts w:ascii="Times New Roman" w:hAnsi="Times New Roman" w:cs="Times New Roman"/>
          <w:sz w:val="28"/>
          <w:szCs w:val="28"/>
        </w:rPr>
        <w:t>ым процессом и далее предлагают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пополнить счет еще раз на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определенную сумму, оплатить «страховку» или ежедневное размещение валюты в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«европейской ячейке»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или</w:t>
      </w:r>
      <w:r w:rsidRPr="00582E3F">
        <w:rPr>
          <w:rFonts w:ascii="Times New Roman" w:hAnsi="Times New Roman" w:cs="Times New Roman"/>
          <w:sz w:val="28"/>
          <w:szCs w:val="28"/>
        </w:rPr>
        <w:t xml:space="preserve"> найти поручителя, чтобы можно было «обналичить» средства. В итоге </w:t>
      </w:r>
      <w:r w:rsidR="00C91CE5">
        <w:rPr>
          <w:rFonts w:ascii="Times New Roman" w:hAnsi="Times New Roman" w:cs="Times New Roman"/>
          <w:sz w:val="28"/>
          <w:szCs w:val="28"/>
        </w:rPr>
        <w:t>«</w:t>
      </w:r>
      <w:r w:rsidRPr="00582E3F">
        <w:rPr>
          <w:rFonts w:ascii="Times New Roman" w:hAnsi="Times New Roman" w:cs="Times New Roman"/>
          <w:sz w:val="28"/>
          <w:szCs w:val="28"/>
        </w:rPr>
        <w:t>инвестор</w:t>
      </w:r>
      <w:r w:rsidR="00C91CE5">
        <w:rPr>
          <w:rFonts w:ascii="Times New Roman" w:hAnsi="Times New Roman" w:cs="Times New Roman"/>
          <w:sz w:val="28"/>
          <w:szCs w:val="28"/>
        </w:rPr>
        <w:t>»</w:t>
      </w:r>
      <w:r w:rsidRPr="00582E3F">
        <w:rPr>
          <w:rFonts w:ascii="Times New Roman" w:hAnsi="Times New Roman" w:cs="Times New Roman"/>
          <w:sz w:val="28"/>
          <w:szCs w:val="28"/>
        </w:rPr>
        <w:t xml:space="preserve"> теряет свои деньги, а заодно и надежду на будущие </w:t>
      </w:r>
      <w:r w:rsidRPr="00582E3F">
        <w:rPr>
          <w:rFonts w:ascii="Times New Roman" w:hAnsi="Times New Roman" w:cs="Times New Roman"/>
          <w:sz w:val="28"/>
          <w:szCs w:val="28"/>
        </w:rPr>
        <w:lastRenderedPageBreak/>
        <w:t>миллионы. Вариант этой мошеннической схемы – участие в уникальном инвестиционном онлайн-проекте известного банка. Завлекают потенциальных жертв при помощи писем на электронную почту. Злоумышленники, оформляя сообщение, копируют визуальный стиль финансовой организации и далее для убедительности используют те же корпоративные цвета, логотип и другие элементы. Для участия в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«выгодной» кампании </w:t>
      </w:r>
      <w:r w:rsidR="00C91CE5" w:rsidRPr="00582E3F">
        <w:rPr>
          <w:rFonts w:ascii="Times New Roman" w:hAnsi="Times New Roman" w:cs="Times New Roman"/>
          <w:sz w:val="28"/>
          <w:szCs w:val="28"/>
        </w:rPr>
        <w:t xml:space="preserve">жертве </w:t>
      </w:r>
      <w:r w:rsidRPr="00582E3F">
        <w:rPr>
          <w:rFonts w:ascii="Times New Roman" w:hAnsi="Times New Roman" w:cs="Times New Roman"/>
          <w:sz w:val="28"/>
          <w:szCs w:val="28"/>
        </w:rPr>
        <w:t>предлагается перейти по ссылке из письма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п</w:t>
      </w:r>
      <w:r w:rsidRPr="00582E3F">
        <w:rPr>
          <w:rFonts w:ascii="Times New Roman" w:hAnsi="Times New Roman" w:cs="Times New Roman"/>
          <w:sz w:val="28"/>
          <w:szCs w:val="28"/>
        </w:rPr>
        <w:t xml:space="preserve">осле </w:t>
      </w:r>
      <w:r w:rsidR="00C91CE5">
        <w:rPr>
          <w:rFonts w:ascii="Times New Roman" w:hAnsi="Times New Roman" w:cs="Times New Roman"/>
          <w:sz w:val="28"/>
          <w:szCs w:val="28"/>
        </w:rPr>
        <w:t>чего –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пройти опрос: указать заработок, предпочитаемый способ хранения средств и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контактные данные для связи с представителем организации</w:t>
      </w:r>
      <w:r w:rsidR="00C91CE5">
        <w:rPr>
          <w:rFonts w:ascii="Times New Roman" w:hAnsi="Times New Roman" w:cs="Times New Roman"/>
          <w:sz w:val="28"/>
          <w:szCs w:val="28"/>
        </w:rPr>
        <w:t>.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Затем</w:t>
      </w:r>
      <w:r w:rsidR="006E3578">
        <w:rPr>
          <w:rFonts w:ascii="Times New Roman" w:hAnsi="Times New Roman" w:cs="Times New Roman"/>
          <w:sz w:val="28"/>
          <w:szCs w:val="28"/>
        </w:rPr>
        <w:t xml:space="preserve"> жертве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предоставят</w:t>
      </w:r>
      <w:r w:rsidRPr="00582E3F">
        <w:rPr>
          <w:rFonts w:ascii="Times New Roman" w:hAnsi="Times New Roman" w:cs="Times New Roman"/>
          <w:sz w:val="28"/>
          <w:szCs w:val="28"/>
        </w:rPr>
        <w:t xml:space="preserve"> доступ к</w:t>
      </w:r>
      <w:r w:rsidR="00C91CE5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специальному приложению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где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понадобится ввести данные своей банковской карты</w:t>
      </w:r>
      <w:r w:rsidR="00C91CE5">
        <w:rPr>
          <w:rFonts w:ascii="Times New Roman" w:hAnsi="Times New Roman" w:cs="Times New Roman"/>
          <w:sz w:val="28"/>
          <w:szCs w:val="28"/>
        </w:rPr>
        <w:t>,</w:t>
      </w:r>
      <w:r w:rsidRPr="00582E3F">
        <w:rPr>
          <w:rFonts w:ascii="Times New Roman" w:hAnsi="Times New Roman" w:cs="Times New Roman"/>
          <w:sz w:val="28"/>
          <w:szCs w:val="28"/>
        </w:rPr>
        <w:t xml:space="preserve"> с </w:t>
      </w:r>
      <w:r w:rsidR="00C91CE5">
        <w:rPr>
          <w:rFonts w:ascii="Times New Roman" w:hAnsi="Times New Roman" w:cs="Times New Roman"/>
          <w:sz w:val="28"/>
          <w:szCs w:val="28"/>
        </w:rPr>
        <w:t>которой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C91CE5">
        <w:rPr>
          <w:rFonts w:ascii="Times New Roman" w:hAnsi="Times New Roman" w:cs="Times New Roman"/>
          <w:sz w:val="28"/>
          <w:szCs w:val="28"/>
        </w:rPr>
        <w:t>мошенники</w:t>
      </w:r>
      <w:r w:rsidRPr="00582E3F">
        <w:rPr>
          <w:rFonts w:ascii="Times New Roman" w:hAnsi="Times New Roman" w:cs="Times New Roman"/>
          <w:sz w:val="28"/>
          <w:szCs w:val="28"/>
        </w:rPr>
        <w:t xml:space="preserve"> </w:t>
      </w:r>
      <w:r w:rsidR="006E3578">
        <w:rPr>
          <w:rFonts w:ascii="Times New Roman" w:hAnsi="Times New Roman" w:cs="Times New Roman"/>
          <w:sz w:val="28"/>
          <w:szCs w:val="28"/>
        </w:rPr>
        <w:t>спишут денежные средства</w:t>
      </w:r>
      <w:r w:rsidRPr="00582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477" w:rsidRDefault="00582E3F" w:rsidP="006E3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E3F">
        <w:rPr>
          <w:rFonts w:ascii="Times New Roman" w:hAnsi="Times New Roman" w:cs="Times New Roman"/>
          <w:sz w:val="28"/>
          <w:szCs w:val="28"/>
        </w:rPr>
        <w:t>Проверьте сайт инвестиционной компании или брокера. Обратите внимание на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реквизиты и наличие лицензии Банка России. Откажитесь от услуг компании или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>ее</w:t>
      </w:r>
      <w:r w:rsidR="006E3578">
        <w:rPr>
          <w:rFonts w:ascii="Times New Roman" w:hAnsi="Times New Roman" w:cs="Times New Roman"/>
          <w:sz w:val="28"/>
          <w:szCs w:val="28"/>
        </w:rPr>
        <w:t> </w:t>
      </w:r>
      <w:r w:rsidRPr="00582E3F">
        <w:rPr>
          <w:rFonts w:ascii="Times New Roman" w:hAnsi="Times New Roman" w:cs="Times New Roman"/>
          <w:sz w:val="28"/>
          <w:szCs w:val="28"/>
        </w:rPr>
        <w:t xml:space="preserve">представителей, если они просят перевести деньги за услуги на карту физического лица (либо через электронный кошелек). Обязательно заключите договор и запрашивайте отчет об оказании брокерских услуг. Не </w:t>
      </w:r>
      <w:r w:rsidR="006E3578">
        <w:rPr>
          <w:rFonts w:ascii="Times New Roman" w:hAnsi="Times New Roman" w:cs="Times New Roman"/>
          <w:sz w:val="28"/>
          <w:szCs w:val="28"/>
        </w:rPr>
        <w:t>доверяйте</w:t>
      </w:r>
      <w:r w:rsidRPr="00582E3F">
        <w:rPr>
          <w:rFonts w:ascii="Times New Roman" w:hAnsi="Times New Roman" w:cs="Times New Roman"/>
          <w:sz w:val="28"/>
          <w:szCs w:val="28"/>
        </w:rPr>
        <w:t xml:space="preserve"> обещания</w:t>
      </w:r>
      <w:r w:rsidR="006E3578">
        <w:rPr>
          <w:rFonts w:ascii="Times New Roman" w:hAnsi="Times New Roman" w:cs="Times New Roman"/>
          <w:sz w:val="28"/>
          <w:szCs w:val="28"/>
        </w:rPr>
        <w:t>м</w:t>
      </w:r>
      <w:r w:rsidRPr="00582E3F">
        <w:rPr>
          <w:rFonts w:ascii="Times New Roman" w:hAnsi="Times New Roman" w:cs="Times New Roman"/>
          <w:sz w:val="28"/>
          <w:szCs w:val="28"/>
        </w:rPr>
        <w:t xml:space="preserve"> гарантированного высокого дохода в короткие сроки. </w:t>
      </w:r>
    </w:p>
    <w:p w:rsidR="00384CD6" w:rsidRPr="00384CD6" w:rsidRDefault="002F5477" w:rsidP="00384CD6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>Общение с работодателем</w:t>
      </w:r>
      <w:r w:rsidR="005104A1">
        <w:rPr>
          <w:rFonts w:ascii="Times New Roman" w:hAnsi="Times New Roman" w:cs="Times New Roman"/>
          <w:sz w:val="28"/>
          <w:szCs w:val="28"/>
        </w:rPr>
        <w:t>.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34" w:rsidRDefault="002F5477" w:rsidP="00384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 xml:space="preserve">Собеседование с будущим работодателем – волнительная процедура. Порой мошенники пользуются растерянностью соискателей и крадут личные данные прямо во время онлайн-встречи. Под видом будущего работодателя мошенники проводят собеседование, где просят кандидата заполнить анкету прямо во время </w:t>
      </w:r>
      <w:r w:rsidR="00090634">
        <w:rPr>
          <w:rFonts w:ascii="Times New Roman" w:hAnsi="Times New Roman" w:cs="Times New Roman"/>
          <w:sz w:val="28"/>
          <w:szCs w:val="28"/>
        </w:rPr>
        <w:t>онлайн-встречи</w:t>
      </w:r>
      <w:r w:rsidRPr="00384CD6">
        <w:rPr>
          <w:rFonts w:ascii="Times New Roman" w:hAnsi="Times New Roman" w:cs="Times New Roman"/>
          <w:sz w:val="28"/>
          <w:szCs w:val="28"/>
        </w:rPr>
        <w:t xml:space="preserve">. Один из пунктов </w:t>
      </w:r>
      <w:r w:rsidR="00090634">
        <w:rPr>
          <w:rFonts w:ascii="Times New Roman" w:hAnsi="Times New Roman" w:cs="Times New Roman"/>
          <w:sz w:val="28"/>
          <w:szCs w:val="28"/>
        </w:rPr>
        <w:t xml:space="preserve">анкеты </w:t>
      </w:r>
      <w:r w:rsidRPr="00384CD6">
        <w:rPr>
          <w:rFonts w:ascii="Times New Roman" w:hAnsi="Times New Roman" w:cs="Times New Roman"/>
          <w:sz w:val="28"/>
          <w:szCs w:val="28"/>
        </w:rPr>
        <w:t xml:space="preserve">– номер </w:t>
      </w:r>
      <w:r w:rsidR="00090634" w:rsidRPr="00384CD6">
        <w:rPr>
          <w:rFonts w:ascii="Times New Roman" w:hAnsi="Times New Roman" w:cs="Times New Roman"/>
          <w:sz w:val="28"/>
          <w:szCs w:val="28"/>
        </w:rPr>
        <w:t xml:space="preserve">и другие данные </w:t>
      </w:r>
      <w:r w:rsidRPr="00384CD6">
        <w:rPr>
          <w:rFonts w:ascii="Times New Roman" w:hAnsi="Times New Roman" w:cs="Times New Roman"/>
          <w:sz w:val="28"/>
          <w:szCs w:val="28"/>
        </w:rPr>
        <w:t>карты</w:t>
      </w:r>
      <w:r w:rsidR="00090634">
        <w:rPr>
          <w:rFonts w:ascii="Times New Roman" w:hAnsi="Times New Roman" w:cs="Times New Roman"/>
          <w:sz w:val="28"/>
          <w:szCs w:val="28"/>
        </w:rPr>
        <w:t>,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  <w:r w:rsidR="00090634">
        <w:rPr>
          <w:rFonts w:ascii="Times New Roman" w:hAnsi="Times New Roman" w:cs="Times New Roman"/>
          <w:sz w:val="28"/>
          <w:szCs w:val="28"/>
        </w:rPr>
        <w:t>н</w:t>
      </w:r>
      <w:r w:rsidRPr="00384CD6">
        <w:rPr>
          <w:rFonts w:ascii="Times New Roman" w:hAnsi="Times New Roman" w:cs="Times New Roman"/>
          <w:sz w:val="28"/>
          <w:szCs w:val="28"/>
        </w:rPr>
        <w:t xml:space="preserve">а </w:t>
      </w:r>
      <w:r w:rsidR="00090634">
        <w:rPr>
          <w:rFonts w:ascii="Times New Roman" w:hAnsi="Times New Roman" w:cs="Times New Roman"/>
          <w:sz w:val="28"/>
          <w:szCs w:val="28"/>
        </w:rPr>
        <w:t>которую</w:t>
      </w:r>
      <w:r w:rsidRPr="00384CD6">
        <w:rPr>
          <w:rFonts w:ascii="Times New Roman" w:hAnsi="Times New Roman" w:cs="Times New Roman"/>
          <w:sz w:val="28"/>
          <w:szCs w:val="28"/>
        </w:rPr>
        <w:t xml:space="preserve"> злоумышленники обещают производить оплату. Чтобы ничего не пропустить, они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включают запись экрана. Некоторые мошенники просят указать информацию по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нескольким банковским картам, </w:t>
      </w:r>
      <w:r w:rsidR="0009063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84CD6">
        <w:rPr>
          <w:rFonts w:ascii="Times New Roman" w:hAnsi="Times New Roman" w:cs="Times New Roman"/>
          <w:sz w:val="28"/>
          <w:szCs w:val="28"/>
        </w:rPr>
        <w:t>если какую</w:t>
      </w:r>
      <w:r w:rsidR="00090634">
        <w:rPr>
          <w:rFonts w:ascii="Times New Roman" w:hAnsi="Times New Roman" w:cs="Times New Roman"/>
          <w:sz w:val="28"/>
          <w:szCs w:val="28"/>
        </w:rPr>
        <w:t>-либо из карт,</w:t>
      </w:r>
      <w:r w:rsidRPr="00384CD6">
        <w:rPr>
          <w:rFonts w:ascii="Times New Roman" w:hAnsi="Times New Roman" w:cs="Times New Roman"/>
          <w:sz w:val="28"/>
          <w:szCs w:val="28"/>
        </w:rPr>
        <w:t xml:space="preserve"> якобы</w:t>
      </w:r>
      <w:r w:rsidR="00090634">
        <w:rPr>
          <w:rFonts w:ascii="Times New Roman" w:hAnsi="Times New Roman" w:cs="Times New Roman"/>
          <w:sz w:val="28"/>
          <w:szCs w:val="28"/>
        </w:rPr>
        <w:t>,</w:t>
      </w:r>
      <w:r w:rsidRPr="00384CD6">
        <w:rPr>
          <w:rFonts w:ascii="Times New Roman" w:hAnsi="Times New Roman" w:cs="Times New Roman"/>
          <w:sz w:val="28"/>
          <w:szCs w:val="28"/>
        </w:rPr>
        <w:t xml:space="preserve"> не примет бухгалтерия. Вместо пополнений с банковской карты соискателя в будущем происходят списания, а на работу его так и не устраивают. Находясь в поиске работы, можно не только потерять деньги, но и нарушить закон, став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. В последнее время именно этот мошеннический сценарий становится популярным, а его жертвами становятся студенты и пенсионеры.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(от английского </w:t>
      </w:r>
      <w:r w:rsidR="00090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CD6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="00090634">
        <w:rPr>
          <w:rFonts w:ascii="Times New Roman" w:hAnsi="Times New Roman" w:cs="Times New Roman"/>
          <w:sz w:val="28"/>
          <w:szCs w:val="28"/>
        </w:rPr>
        <w:t>»</w:t>
      </w:r>
      <w:r w:rsidRPr="00384CD6">
        <w:rPr>
          <w:rFonts w:ascii="Times New Roman" w:hAnsi="Times New Roman" w:cs="Times New Roman"/>
          <w:sz w:val="28"/>
          <w:szCs w:val="28"/>
        </w:rPr>
        <w:t xml:space="preserve"> </w:t>
      </w:r>
      <w:r w:rsidR="00090634" w:rsidRPr="00384CD6">
        <w:rPr>
          <w:rFonts w:ascii="Times New Roman" w:hAnsi="Times New Roman" w:cs="Times New Roman"/>
          <w:sz w:val="28"/>
          <w:szCs w:val="28"/>
        </w:rPr>
        <w:t>–</w:t>
      </w:r>
      <w:r w:rsidRPr="00384CD6">
        <w:rPr>
          <w:rFonts w:ascii="Times New Roman" w:hAnsi="Times New Roman" w:cs="Times New Roman"/>
          <w:sz w:val="28"/>
          <w:szCs w:val="28"/>
        </w:rPr>
        <w:t xml:space="preserve"> бросать, капать) – подставные лица, которые задействованы в нелегальных схемах по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выводу средств с банковских карт. Часто жертва не осознает, что вовлечена в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>преступную схему. Ведь объявление о работе, на которую она устраивается, не</w:t>
      </w:r>
      <w:r w:rsidR="00090634">
        <w:rPr>
          <w:rFonts w:ascii="Times New Roman" w:hAnsi="Times New Roman" w:cs="Times New Roman"/>
          <w:sz w:val="28"/>
          <w:szCs w:val="28"/>
        </w:rPr>
        <w:t>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выглядит подозрительно. А будущий работодатель после собеседования предоставляет договор, оговаривает условия труда, сроки выполнения работы и другие нюансы. </w:t>
      </w:r>
    </w:p>
    <w:p w:rsidR="000E5870" w:rsidRPr="00384CD6" w:rsidRDefault="002F5477" w:rsidP="00384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6">
        <w:rPr>
          <w:rFonts w:ascii="Times New Roman" w:hAnsi="Times New Roman" w:cs="Times New Roman"/>
          <w:sz w:val="28"/>
          <w:szCs w:val="28"/>
        </w:rPr>
        <w:t xml:space="preserve">Внимательно изучайте предложение от будущего работодателя и отзывы о нем. Не </w:t>
      </w:r>
      <w:r w:rsidR="004D0465">
        <w:rPr>
          <w:rFonts w:ascii="Times New Roman" w:hAnsi="Times New Roman" w:cs="Times New Roman"/>
          <w:sz w:val="28"/>
          <w:szCs w:val="28"/>
        </w:rPr>
        <w:t>доверяйте</w:t>
      </w:r>
      <w:r w:rsidRPr="00384CD6">
        <w:rPr>
          <w:rFonts w:ascii="Times New Roman" w:hAnsi="Times New Roman" w:cs="Times New Roman"/>
          <w:sz w:val="28"/>
          <w:szCs w:val="28"/>
        </w:rPr>
        <w:t xml:space="preserve"> обещания</w:t>
      </w:r>
      <w:r w:rsidR="004D0465">
        <w:rPr>
          <w:rFonts w:ascii="Times New Roman" w:hAnsi="Times New Roman" w:cs="Times New Roman"/>
          <w:sz w:val="28"/>
          <w:szCs w:val="28"/>
        </w:rPr>
        <w:t>м</w:t>
      </w:r>
      <w:r w:rsidRPr="00384CD6">
        <w:rPr>
          <w:rFonts w:ascii="Times New Roman" w:hAnsi="Times New Roman" w:cs="Times New Roman"/>
          <w:sz w:val="28"/>
          <w:szCs w:val="28"/>
        </w:rPr>
        <w:t xml:space="preserve"> легкого заработка с минимальной затратой собственного времени. При общении сохраняйте холодную голову, не поддавайтесь эмоциям, </w:t>
      </w:r>
      <w:r w:rsidR="004D0465">
        <w:rPr>
          <w:rFonts w:ascii="Times New Roman" w:hAnsi="Times New Roman" w:cs="Times New Roman"/>
          <w:sz w:val="28"/>
          <w:szCs w:val="28"/>
        </w:rPr>
        <w:t>и </w:t>
      </w:r>
      <w:r w:rsidRPr="00384CD6">
        <w:rPr>
          <w:rFonts w:ascii="Times New Roman" w:hAnsi="Times New Roman" w:cs="Times New Roman"/>
          <w:sz w:val="28"/>
          <w:szCs w:val="28"/>
        </w:rPr>
        <w:t xml:space="preserve">главное – следите за данными, доступ к которым предлагается предоставить. </w:t>
      </w:r>
    </w:p>
    <w:p w:rsidR="004D0465" w:rsidRPr="004D0465" w:rsidRDefault="002F5477" w:rsidP="004D0465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t>Звонки или сообщения от знакомых</w:t>
      </w:r>
      <w:r w:rsidR="005104A1">
        <w:rPr>
          <w:rFonts w:ascii="Times New Roman" w:hAnsi="Times New Roman" w:cs="Times New Roman"/>
          <w:sz w:val="28"/>
          <w:szCs w:val="28"/>
        </w:rPr>
        <w:t>.</w:t>
      </w:r>
      <w:r w:rsidRPr="004D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A1" w:rsidRDefault="002F5477" w:rsidP="004D0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t xml:space="preserve">Еще одна тактика злоумышленников – рассылка сообщений с просьбой одолжить денег близким или друзьям. Порой в своих сценариях мошенники заходят и дальше – играют на чувствах жертвы и сообщают, что ее родственник попал в беду. Если раньше </w:t>
      </w:r>
      <w:r w:rsidR="005104A1">
        <w:rPr>
          <w:rFonts w:ascii="Times New Roman" w:hAnsi="Times New Roman" w:cs="Times New Roman"/>
          <w:sz w:val="28"/>
          <w:szCs w:val="28"/>
        </w:rPr>
        <w:t>мошенникам</w:t>
      </w:r>
      <w:r w:rsidRPr="004D0465">
        <w:rPr>
          <w:rFonts w:ascii="Times New Roman" w:hAnsi="Times New Roman" w:cs="Times New Roman"/>
          <w:sz w:val="28"/>
          <w:szCs w:val="28"/>
        </w:rPr>
        <w:t xml:space="preserve"> приходилось разыгрывать театральный спектакль, подделывая голос, то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 xml:space="preserve">теперь за них это делает </w:t>
      </w:r>
      <w:r w:rsidR="005104A1">
        <w:rPr>
          <w:rFonts w:ascii="Times New Roman" w:hAnsi="Times New Roman" w:cs="Times New Roman"/>
          <w:sz w:val="28"/>
          <w:szCs w:val="28"/>
        </w:rPr>
        <w:t>«</w:t>
      </w:r>
      <w:r w:rsidRPr="004D0465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5104A1">
        <w:rPr>
          <w:rFonts w:ascii="Times New Roman" w:hAnsi="Times New Roman" w:cs="Times New Roman"/>
          <w:sz w:val="28"/>
          <w:szCs w:val="28"/>
        </w:rPr>
        <w:t>»</w:t>
      </w:r>
      <w:r w:rsidRPr="004D0465">
        <w:rPr>
          <w:rFonts w:ascii="Times New Roman" w:hAnsi="Times New Roman" w:cs="Times New Roman"/>
          <w:sz w:val="28"/>
          <w:szCs w:val="28"/>
        </w:rPr>
        <w:t xml:space="preserve">. Злоумышленники взламывают аккаунт пользователя, скачивают голосовые сообщения и на их основе </w:t>
      </w:r>
      <w:r w:rsidRPr="004D0465">
        <w:rPr>
          <w:rFonts w:ascii="Times New Roman" w:hAnsi="Times New Roman" w:cs="Times New Roman"/>
          <w:sz w:val="28"/>
          <w:szCs w:val="28"/>
        </w:rPr>
        <w:lastRenderedPageBreak/>
        <w:t>генерируют монолог для дальнейшего обмана. Существует и другой сценарий – просьба проголосовать за детей или племянников в детском конкурсе. За ссылкой для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 xml:space="preserve">голосования, которую мошенники отправляют со взломанного аккаунта владельца, скрыт вирус, который откроет им доступ к вашему гаджету. </w:t>
      </w:r>
    </w:p>
    <w:p w:rsidR="005131A0" w:rsidRPr="004D0465" w:rsidRDefault="002F5477" w:rsidP="004D0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65">
        <w:rPr>
          <w:rFonts w:ascii="Times New Roman" w:hAnsi="Times New Roman" w:cs="Times New Roman"/>
          <w:sz w:val="28"/>
          <w:szCs w:val="28"/>
        </w:rPr>
        <w:t>Не переходите по неизвестным ссылкам, даже если получили их от близких или</w:t>
      </w:r>
      <w:r w:rsidR="005104A1">
        <w:rPr>
          <w:rFonts w:ascii="Times New Roman" w:hAnsi="Times New Roman" w:cs="Times New Roman"/>
          <w:sz w:val="28"/>
          <w:szCs w:val="28"/>
        </w:rPr>
        <w:t> </w:t>
      </w:r>
      <w:r w:rsidRPr="004D0465">
        <w:rPr>
          <w:rFonts w:ascii="Times New Roman" w:hAnsi="Times New Roman" w:cs="Times New Roman"/>
          <w:sz w:val="28"/>
          <w:szCs w:val="28"/>
        </w:rPr>
        <w:t>знакомых. Договоритесь с родственниками о пароле или секретном вопросе, который нужно назвать, если разговор кажется подозрительным. Такой шаг поможет раск</w:t>
      </w:r>
      <w:r w:rsidR="005104A1">
        <w:rPr>
          <w:rFonts w:ascii="Times New Roman" w:hAnsi="Times New Roman" w:cs="Times New Roman"/>
          <w:sz w:val="28"/>
          <w:szCs w:val="28"/>
        </w:rPr>
        <w:t>рыть</w:t>
      </w:r>
      <w:r w:rsidRPr="004D0465">
        <w:rPr>
          <w:rFonts w:ascii="Times New Roman" w:hAnsi="Times New Roman" w:cs="Times New Roman"/>
          <w:sz w:val="28"/>
          <w:szCs w:val="28"/>
        </w:rPr>
        <w:t xml:space="preserve"> намерения мошенника. </w:t>
      </w:r>
    </w:p>
    <w:p w:rsidR="00CF1350" w:rsidRPr="00CF1350" w:rsidRDefault="002F5477" w:rsidP="00CF135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 xml:space="preserve">Оплата услуг по </w:t>
      </w:r>
      <w:r w:rsidR="000D752C">
        <w:rPr>
          <w:rFonts w:ascii="Times New Roman" w:hAnsi="Times New Roman" w:cs="Times New Roman"/>
          <w:sz w:val="28"/>
          <w:szCs w:val="28"/>
        </w:rPr>
        <w:t>поддельному</w:t>
      </w:r>
      <w:r w:rsidRPr="00CF1350">
        <w:rPr>
          <w:rFonts w:ascii="Times New Roman" w:hAnsi="Times New Roman" w:cs="Times New Roman"/>
          <w:sz w:val="28"/>
          <w:szCs w:val="28"/>
        </w:rPr>
        <w:t xml:space="preserve"> QR-коду</w:t>
      </w:r>
      <w:r w:rsidR="00CF1350" w:rsidRPr="00CF1350">
        <w:rPr>
          <w:rFonts w:ascii="Times New Roman" w:hAnsi="Times New Roman" w:cs="Times New Roman"/>
          <w:sz w:val="28"/>
          <w:szCs w:val="28"/>
        </w:rPr>
        <w:t>.</w:t>
      </w:r>
      <w:r w:rsidRPr="00CF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2C" w:rsidRDefault="002F5477" w:rsidP="00CF1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>Сегодня, чтобы получить какую-либо услугу или оплатить товар, достаточно навести камеру на QR-код. Например, им можно воспользоваться, чтобы взять в аренду самокат или портативное зарядное устройство для гаджета. Правда, вместо прогулки и</w:t>
      </w:r>
      <w:r w:rsidR="000D752C">
        <w:rPr>
          <w:rFonts w:ascii="Times New Roman" w:hAnsi="Times New Roman" w:cs="Times New Roman"/>
          <w:sz w:val="28"/>
          <w:szCs w:val="28"/>
        </w:rPr>
        <w:t> </w:t>
      </w:r>
      <w:r w:rsidRPr="00CF1350">
        <w:rPr>
          <w:rFonts w:ascii="Times New Roman" w:hAnsi="Times New Roman" w:cs="Times New Roman"/>
          <w:sz w:val="28"/>
          <w:szCs w:val="28"/>
        </w:rPr>
        <w:t xml:space="preserve">заряженного аккумулятора телефона можно получить пустой банковский счет. Дело в том, что такой QR-код ведет не на официальный сайт сервиса, а на поддельный ресурс, через который </w:t>
      </w:r>
      <w:r w:rsidR="000D752C">
        <w:rPr>
          <w:rFonts w:ascii="Times New Roman" w:hAnsi="Times New Roman" w:cs="Times New Roman"/>
          <w:sz w:val="28"/>
          <w:szCs w:val="28"/>
        </w:rPr>
        <w:t>мошенники</w:t>
      </w:r>
      <w:r w:rsidRPr="00CF1350">
        <w:rPr>
          <w:rFonts w:ascii="Times New Roman" w:hAnsi="Times New Roman" w:cs="Times New Roman"/>
          <w:sz w:val="28"/>
          <w:szCs w:val="28"/>
        </w:rPr>
        <w:t xml:space="preserve"> крадут деньги и данные карты. </w:t>
      </w:r>
    </w:p>
    <w:p w:rsidR="005131A0" w:rsidRPr="00CF1350" w:rsidRDefault="002F5477" w:rsidP="00CF1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50">
        <w:rPr>
          <w:rFonts w:ascii="Times New Roman" w:hAnsi="Times New Roman" w:cs="Times New Roman"/>
          <w:sz w:val="28"/>
          <w:szCs w:val="28"/>
        </w:rPr>
        <w:t xml:space="preserve">Оплачивайте услугу только через официальное приложение сервиса, а не через камеру гаджета. </w:t>
      </w:r>
    </w:p>
    <w:p w:rsidR="006402CE" w:rsidRPr="006402CE" w:rsidRDefault="002F5477" w:rsidP="006402CE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>Звонки и сообщения из банка</w:t>
      </w:r>
      <w:r w:rsidR="009A188B">
        <w:rPr>
          <w:rFonts w:ascii="Times New Roman" w:hAnsi="Times New Roman" w:cs="Times New Roman"/>
          <w:sz w:val="28"/>
          <w:szCs w:val="28"/>
        </w:rPr>
        <w:t>.</w:t>
      </w:r>
      <w:r w:rsidRPr="0064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8B" w:rsidRDefault="002F5477" w:rsidP="0064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>Наряду с лживыми угрозами об оформлении кредита на имя владельца банковской карты другим человеком или подозрительной операции по ней появились новые сценарии</w:t>
      </w:r>
      <w:r w:rsidR="009A188B">
        <w:rPr>
          <w:rFonts w:ascii="Times New Roman" w:hAnsi="Times New Roman" w:cs="Times New Roman"/>
          <w:sz w:val="28"/>
          <w:szCs w:val="28"/>
        </w:rPr>
        <w:t xml:space="preserve"> мошеннических действий</w:t>
      </w:r>
      <w:r w:rsidRPr="006402CE">
        <w:rPr>
          <w:rFonts w:ascii="Times New Roman" w:hAnsi="Times New Roman" w:cs="Times New Roman"/>
          <w:sz w:val="28"/>
          <w:szCs w:val="28"/>
        </w:rPr>
        <w:t xml:space="preserve">. </w:t>
      </w:r>
      <w:r w:rsidR="009A188B">
        <w:rPr>
          <w:rFonts w:ascii="Times New Roman" w:hAnsi="Times New Roman" w:cs="Times New Roman"/>
          <w:sz w:val="28"/>
          <w:szCs w:val="28"/>
        </w:rPr>
        <w:t>Злоумышленники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под видом специалистов техподдержки финансовых организаций предлагают установить на смартфон приложение для поиска вирусов. Это вредоносное программное обеспечение, которое дает доступ к телефону жертвы и его данным. Еще один популярный сценарий – помощь в сохранении денежных средств. </w:t>
      </w:r>
      <w:r w:rsidR="009A188B">
        <w:rPr>
          <w:rFonts w:ascii="Times New Roman" w:hAnsi="Times New Roman" w:cs="Times New Roman"/>
          <w:sz w:val="28"/>
          <w:szCs w:val="28"/>
        </w:rPr>
        <w:t>Мошенники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под видом сотрудников Банка России сообщают жертве о том, что кто-то пытается похитить деньги с ее </w:t>
      </w:r>
      <w:r w:rsidR="009A188B">
        <w:rPr>
          <w:rFonts w:ascii="Times New Roman" w:hAnsi="Times New Roman" w:cs="Times New Roman"/>
          <w:sz w:val="28"/>
          <w:szCs w:val="28"/>
        </w:rPr>
        <w:t xml:space="preserve">банковского </w:t>
      </w:r>
      <w:r w:rsidRPr="006402CE">
        <w:rPr>
          <w:rFonts w:ascii="Times New Roman" w:hAnsi="Times New Roman" w:cs="Times New Roman"/>
          <w:sz w:val="28"/>
          <w:szCs w:val="28"/>
        </w:rPr>
        <w:t xml:space="preserve">счета. Чтобы </w:t>
      </w:r>
      <w:r w:rsidR="009A188B">
        <w:rPr>
          <w:rFonts w:ascii="Times New Roman" w:hAnsi="Times New Roman" w:cs="Times New Roman"/>
          <w:sz w:val="28"/>
          <w:szCs w:val="28"/>
        </w:rPr>
        <w:t>этого не допустить</w:t>
      </w:r>
      <w:r w:rsidRPr="006402CE">
        <w:rPr>
          <w:rFonts w:ascii="Times New Roman" w:hAnsi="Times New Roman" w:cs="Times New Roman"/>
          <w:sz w:val="28"/>
          <w:szCs w:val="28"/>
        </w:rPr>
        <w:t xml:space="preserve">, </w:t>
      </w:r>
      <w:r w:rsidR="009A188B">
        <w:rPr>
          <w:rFonts w:ascii="Times New Roman" w:hAnsi="Times New Roman" w:cs="Times New Roman"/>
          <w:sz w:val="28"/>
          <w:szCs w:val="28"/>
        </w:rPr>
        <w:t>необходимо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перевести средства на «безопасный» счет в ЦБ РФ. По легенде это временная мера на период поиска преступников. </w:t>
      </w:r>
      <w:r w:rsidR="009A188B">
        <w:rPr>
          <w:rFonts w:ascii="Times New Roman" w:hAnsi="Times New Roman" w:cs="Times New Roman"/>
          <w:sz w:val="28"/>
          <w:szCs w:val="28"/>
        </w:rPr>
        <w:t>Затем</w:t>
      </w:r>
      <w:r w:rsidRPr="006402CE">
        <w:rPr>
          <w:rFonts w:ascii="Times New Roman" w:hAnsi="Times New Roman" w:cs="Times New Roman"/>
          <w:sz w:val="28"/>
          <w:szCs w:val="28"/>
        </w:rPr>
        <w:t xml:space="preserve"> всю сумму </w:t>
      </w:r>
      <w:r w:rsidR="009A188B">
        <w:rPr>
          <w:rFonts w:ascii="Times New Roman" w:hAnsi="Times New Roman" w:cs="Times New Roman"/>
          <w:sz w:val="28"/>
          <w:szCs w:val="28"/>
        </w:rPr>
        <w:t>гражданину</w:t>
      </w:r>
      <w:r w:rsidRPr="006402CE">
        <w:rPr>
          <w:rFonts w:ascii="Times New Roman" w:hAnsi="Times New Roman" w:cs="Times New Roman"/>
          <w:sz w:val="28"/>
          <w:szCs w:val="28"/>
        </w:rPr>
        <w:t xml:space="preserve"> якобы возместят наличными в приемной Банка России в Москве. </w:t>
      </w:r>
    </w:p>
    <w:p w:rsidR="005131A0" w:rsidRPr="006402CE" w:rsidRDefault="002F5477" w:rsidP="0064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CE">
        <w:rPr>
          <w:rFonts w:ascii="Times New Roman" w:hAnsi="Times New Roman" w:cs="Times New Roman"/>
          <w:sz w:val="28"/>
          <w:szCs w:val="28"/>
        </w:rPr>
        <w:t xml:space="preserve">Пользуйтесь только официальными ресурсами финансовых организаций. </w:t>
      </w:r>
      <w:r w:rsidR="009A188B">
        <w:rPr>
          <w:rFonts w:ascii="Times New Roman" w:hAnsi="Times New Roman" w:cs="Times New Roman"/>
          <w:sz w:val="28"/>
          <w:szCs w:val="28"/>
        </w:rPr>
        <w:t>В случае е</w:t>
      </w:r>
      <w:r w:rsidRPr="006402CE">
        <w:rPr>
          <w:rFonts w:ascii="Times New Roman" w:hAnsi="Times New Roman" w:cs="Times New Roman"/>
          <w:sz w:val="28"/>
          <w:szCs w:val="28"/>
        </w:rPr>
        <w:t>сли</w:t>
      </w:r>
      <w:r w:rsidR="009A188B">
        <w:rPr>
          <w:rFonts w:ascii="Times New Roman" w:hAnsi="Times New Roman" w:cs="Times New Roman"/>
          <w:sz w:val="28"/>
          <w:szCs w:val="28"/>
        </w:rPr>
        <w:t> </w:t>
      </w:r>
      <w:r w:rsidRPr="006402CE">
        <w:rPr>
          <w:rFonts w:ascii="Times New Roman" w:hAnsi="Times New Roman" w:cs="Times New Roman"/>
          <w:sz w:val="28"/>
          <w:szCs w:val="28"/>
        </w:rPr>
        <w:t xml:space="preserve">вам звонят сотрудники банка и разговор с ними кажется подозрительным, перезвоните на официальный номер, размещенный на сайте финансовой организации. Там же вы можете найти ссылки на </w:t>
      </w:r>
      <w:r w:rsidR="009A188B">
        <w:rPr>
          <w:rFonts w:ascii="Times New Roman" w:hAnsi="Times New Roman" w:cs="Times New Roman"/>
          <w:sz w:val="28"/>
          <w:szCs w:val="28"/>
        </w:rPr>
        <w:t xml:space="preserve">скачивание </w:t>
      </w:r>
      <w:r w:rsidRPr="006402CE">
        <w:rPr>
          <w:rFonts w:ascii="Times New Roman" w:hAnsi="Times New Roman" w:cs="Times New Roman"/>
          <w:sz w:val="28"/>
          <w:szCs w:val="28"/>
        </w:rPr>
        <w:t>официальны</w:t>
      </w:r>
      <w:r w:rsidR="009A188B">
        <w:rPr>
          <w:rFonts w:ascii="Times New Roman" w:hAnsi="Times New Roman" w:cs="Times New Roman"/>
          <w:sz w:val="28"/>
          <w:szCs w:val="28"/>
        </w:rPr>
        <w:t>х</w:t>
      </w:r>
      <w:r w:rsidRPr="006402CE">
        <w:rPr>
          <w:rFonts w:ascii="Times New Roman" w:hAnsi="Times New Roman" w:cs="Times New Roman"/>
          <w:sz w:val="28"/>
          <w:szCs w:val="28"/>
        </w:rPr>
        <w:t xml:space="preserve"> банковски</w:t>
      </w:r>
      <w:r w:rsidR="009A188B">
        <w:rPr>
          <w:rFonts w:ascii="Times New Roman" w:hAnsi="Times New Roman" w:cs="Times New Roman"/>
          <w:sz w:val="28"/>
          <w:szCs w:val="28"/>
        </w:rPr>
        <w:t>х</w:t>
      </w:r>
      <w:r w:rsidRPr="006402C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A188B">
        <w:rPr>
          <w:rFonts w:ascii="Times New Roman" w:hAnsi="Times New Roman" w:cs="Times New Roman"/>
          <w:sz w:val="28"/>
          <w:szCs w:val="28"/>
        </w:rPr>
        <w:t>й</w:t>
      </w:r>
      <w:r w:rsidRPr="0064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FE3" w:rsidRPr="00041FE3" w:rsidRDefault="002F5477" w:rsidP="00041FE3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Звонки и сообщения от государственных ведомств</w:t>
      </w:r>
      <w:r w:rsidR="00041FE3" w:rsidRPr="00041FE3">
        <w:rPr>
          <w:rFonts w:ascii="Times New Roman" w:hAnsi="Times New Roman" w:cs="Times New Roman"/>
          <w:sz w:val="28"/>
          <w:szCs w:val="28"/>
        </w:rPr>
        <w:t>.</w:t>
      </w:r>
    </w:p>
    <w:p w:rsidR="00041FE3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Часто мошенники звонят или пишут </w:t>
      </w:r>
      <w:r w:rsidR="00041FE3">
        <w:rPr>
          <w:rFonts w:ascii="Times New Roman" w:hAnsi="Times New Roman" w:cs="Times New Roman"/>
          <w:sz w:val="28"/>
          <w:szCs w:val="28"/>
        </w:rPr>
        <w:t>гражданину</w:t>
      </w:r>
      <w:r w:rsidRPr="00041FE3">
        <w:rPr>
          <w:rFonts w:ascii="Times New Roman" w:hAnsi="Times New Roman" w:cs="Times New Roman"/>
          <w:sz w:val="28"/>
          <w:szCs w:val="28"/>
        </w:rPr>
        <w:t xml:space="preserve"> от лица сотрудников ФСБ, 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>, ФНС, Социального фонда России, портала 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 xml:space="preserve">». Самая распространенная уловка – предложение получить какую-либо государственную выплату. Схема классическая: </w:t>
      </w:r>
      <w:r w:rsidR="00041FE3" w:rsidRPr="00041FE3">
        <w:rPr>
          <w:rFonts w:ascii="Times New Roman" w:hAnsi="Times New Roman" w:cs="Times New Roman"/>
          <w:sz w:val="28"/>
          <w:szCs w:val="28"/>
        </w:rPr>
        <w:t>–</w:t>
      </w:r>
      <w:r w:rsidR="00041FE3">
        <w:rPr>
          <w:rFonts w:ascii="Times New Roman" w:hAnsi="Times New Roman" w:cs="Times New Roman"/>
          <w:sz w:val="28"/>
          <w:szCs w:val="28"/>
        </w:rPr>
        <w:t xml:space="preserve"> «В</w:t>
      </w:r>
      <w:r w:rsidRPr="00041FE3">
        <w:rPr>
          <w:rFonts w:ascii="Times New Roman" w:hAnsi="Times New Roman" w:cs="Times New Roman"/>
          <w:sz w:val="28"/>
          <w:szCs w:val="28"/>
        </w:rPr>
        <w:t>ы нам данные карты, мы вам – деньги</w:t>
      </w:r>
      <w:r w:rsidR="00041FE3">
        <w:rPr>
          <w:rFonts w:ascii="Times New Roman" w:hAnsi="Times New Roman" w:cs="Times New Roman"/>
          <w:sz w:val="28"/>
          <w:szCs w:val="28"/>
        </w:rPr>
        <w:t>!»</w:t>
      </w:r>
      <w:r w:rsidRPr="00041FE3">
        <w:rPr>
          <w:rFonts w:ascii="Times New Roman" w:hAnsi="Times New Roman" w:cs="Times New Roman"/>
          <w:sz w:val="28"/>
          <w:szCs w:val="28"/>
        </w:rPr>
        <w:t xml:space="preserve">. </w:t>
      </w:r>
      <w:r w:rsidR="00041FE3">
        <w:rPr>
          <w:rFonts w:ascii="Times New Roman" w:hAnsi="Times New Roman" w:cs="Times New Roman"/>
          <w:sz w:val="28"/>
          <w:szCs w:val="28"/>
        </w:rPr>
        <w:t>Существует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другой сценарий. Например, звонок от представителей следственных органов или 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 xml:space="preserve"> с угрозой блокировки счета, по которому якобы зафиксированы сомнительные операции. Чтобы этого избежать, мошенники требуют оплатить штраф. Для убедительности они могут даже прислать квитанцию на</w:t>
      </w:r>
      <w:r w:rsidR="00041FE3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официальном бланке ведомства. </w:t>
      </w:r>
    </w:p>
    <w:p w:rsidR="005053B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960521">
        <w:rPr>
          <w:rFonts w:ascii="Times New Roman" w:hAnsi="Times New Roman" w:cs="Times New Roman"/>
          <w:sz w:val="28"/>
          <w:szCs w:val="28"/>
        </w:rPr>
        <w:t>вышеназванные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ведомства не наделены полномочиями по аресту денежных средств, не оказывают платных услуг по оформлению документов, а также не рассылают подобные письма</w:t>
      </w:r>
      <w:r w:rsidR="00960521">
        <w:rPr>
          <w:rFonts w:ascii="Times New Roman" w:hAnsi="Times New Roman" w:cs="Times New Roman"/>
          <w:sz w:val="28"/>
          <w:szCs w:val="28"/>
        </w:rPr>
        <w:t xml:space="preserve"> </w:t>
      </w:r>
      <w:r w:rsidRPr="00041FE3">
        <w:rPr>
          <w:rFonts w:ascii="Times New Roman" w:hAnsi="Times New Roman" w:cs="Times New Roman"/>
          <w:sz w:val="28"/>
          <w:szCs w:val="28"/>
        </w:rPr>
        <w:t>и не звонят по телефону</w:t>
      </w:r>
      <w:r w:rsidR="0096052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605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60521">
        <w:rPr>
          <w:rFonts w:ascii="Times New Roman" w:hAnsi="Times New Roman" w:cs="Times New Roman"/>
          <w:sz w:val="28"/>
          <w:szCs w:val="28"/>
        </w:rPr>
        <w:t>.</w:t>
      </w:r>
      <w:r w:rsidR="00960521" w:rsidRPr="00041FE3">
        <w:rPr>
          <w:rFonts w:ascii="Times New Roman" w:hAnsi="Times New Roman" w:cs="Times New Roman"/>
          <w:sz w:val="28"/>
          <w:szCs w:val="28"/>
        </w:rPr>
        <w:t xml:space="preserve"> в мессенджерах</w:t>
      </w:r>
      <w:r w:rsidRPr="00041FE3">
        <w:rPr>
          <w:rFonts w:ascii="Times New Roman" w:hAnsi="Times New Roman" w:cs="Times New Roman"/>
          <w:sz w:val="28"/>
          <w:szCs w:val="28"/>
        </w:rPr>
        <w:t xml:space="preserve">. </w:t>
      </w:r>
      <w:r w:rsidRPr="00041FE3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96052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вы получили подобные сообщения – проигнорируйте их и обратитесь напрямую в государственную организацию. </w:t>
      </w:r>
    </w:p>
    <w:p w:rsidR="005053B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10 правил, как не стать жертвой одной из мошеннических схем при</w:t>
      </w:r>
      <w:r w:rsidR="005053BA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>дистанционной покупке товаров</w:t>
      </w:r>
      <w:r w:rsidR="005053BA">
        <w:rPr>
          <w:rFonts w:ascii="Times New Roman" w:hAnsi="Times New Roman" w:cs="Times New Roman"/>
          <w:sz w:val="28"/>
          <w:szCs w:val="28"/>
        </w:rPr>
        <w:t>: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1. Старайтесь не переходить по ссылкам из рекламных писем на сайты магазинов. Это может быть мошенническая копия, на которой получится только оплатить товар (перевести деньги мошеннику), </w:t>
      </w:r>
      <w:r w:rsidR="0030037B">
        <w:rPr>
          <w:rFonts w:ascii="Times New Roman" w:hAnsi="Times New Roman" w:cs="Times New Roman"/>
          <w:sz w:val="28"/>
          <w:szCs w:val="28"/>
        </w:rPr>
        <w:t>н</w:t>
      </w:r>
      <w:r w:rsidRPr="00041FE3">
        <w:rPr>
          <w:rFonts w:ascii="Times New Roman" w:hAnsi="Times New Roman" w:cs="Times New Roman"/>
          <w:sz w:val="28"/>
          <w:szCs w:val="28"/>
        </w:rPr>
        <w:t>о, конечно, не получить его. Вводите адрес известного магазина в строке браузера самостоятельно и проверяйте, действительно ли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в нем есть акция, о которой идет речь в письме.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>2. Всегда обращайте внимание на доменное имя сайта: мошеннические ресурсы имеют схожие с известными магазинами имена, но написанные с ошибками или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замененными символами.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3. Проверьте дату создания сайта с помощью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041FE3">
        <w:rPr>
          <w:rFonts w:ascii="Times New Roman" w:hAnsi="Times New Roman" w:cs="Times New Roman"/>
          <w:sz w:val="28"/>
          <w:szCs w:val="28"/>
        </w:rPr>
        <w:t>-сервисов</w:t>
      </w:r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. Если странице пара недель или месяц, то она с высокой долей вероятности </w:t>
      </w:r>
      <w:r w:rsidR="0030037B">
        <w:rPr>
          <w:rFonts w:ascii="Times New Roman" w:hAnsi="Times New Roman" w:cs="Times New Roman"/>
          <w:sz w:val="28"/>
          <w:szCs w:val="28"/>
        </w:rPr>
        <w:t>поддельная</w:t>
      </w:r>
      <w:r w:rsidRPr="00041FE3">
        <w:rPr>
          <w:rFonts w:ascii="Times New Roman" w:hAnsi="Times New Roman" w:cs="Times New Roman"/>
          <w:sz w:val="28"/>
          <w:szCs w:val="28"/>
        </w:rPr>
        <w:t>, созданная к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праздничной дате в целях наживы.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4. Удостоверьтесь, что сайт использует протокол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имеет действующий сертификат безопасности (символы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1FE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и изображение </w:t>
      </w:r>
      <w:r w:rsidR="0030037B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замочка</w:t>
      </w:r>
      <w:r w:rsidR="0030037B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 адресной строке). В противном случае никогда не вводите на сайте свои персональные и</w:t>
      </w:r>
      <w:r w:rsidR="0030037B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платежные данные. </w:t>
      </w:r>
    </w:p>
    <w:p w:rsidR="0030037B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5. Проверьте отзывы о товарах и магазине. </w:t>
      </w:r>
    </w:p>
    <w:p w:rsidR="00C01A31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01A31">
        <w:rPr>
          <w:rFonts w:ascii="Times New Roman" w:hAnsi="Times New Roman" w:cs="Times New Roman"/>
          <w:sz w:val="28"/>
          <w:szCs w:val="28"/>
        </w:rPr>
        <w:t>отзывов</w:t>
      </w:r>
      <w:r w:rsidRPr="00041FE3">
        <w:rPr>
          <w:rFonts w:ascii="Times New Roman" w:hAnsi="Times New Roman" w:cs="Times New Roman"/>
          <w:sz w:val="28"/>
          <w:szCs w:val="28"/>
        </w:rPr>
        <w:t xml:space="preserve"> нет или они исключительно положительные и написанные примерно в одно и то же время – перед вами, скорее всего, </w:t>
      </w:r>
      <w:r w:rsidR="00C01A31">
        <w:rPr>
          <w:rFonts w:ascii="Times New Roman" w:hAnsi="Times New Roman" w:cs="Times New Roman"/>
          <w:sz w:val="28"/>
          <w:szCs w:val="28"/>
        </w:rPr>
        <w:t>фальшивая информация</w:t>
      </w:r>
      <w:r w:rsidRPr="00041FE3">
        <w:rPr>
          <w:rFonts w:ascii="Times New Roman" w:hAnsi="Times New Roman" w:cs="Times New Roman"/>
          <w:sz w:val="28"/>
          <w:szCs w:val="28"/>
        </w:rPr>
        <w:t>. Отзывы об интернет-магазине читайте не на сайте самого интернет-магазина, а</w:t>
      </w:r>
      <w:r w:rsidR="00C01A3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>на</w:t>
      </w:r>
      <w:r w:rsidR="00C01A31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сторонних ресурсах. </w:t>
      </w:r>
    </w:p>
    <w:p w:rsidR="00775B3A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6. Обратите внимание на косвенные индикаторы </w:t>
      </w:r>
      <w:r w:rsidR="00775B3A">
        <w:rPr>
          <w:rFonts w:ascii="Times New Roman" w:hAnsi="Times New Roman" w:cs="Times New Roman"/>
          <w:sz w:val="28"/>
          <w:szCs w:val="28"/>
        </w:rPr>
        <w:t>фальшивой информации</w:t>
      </w:r>
      <w:r w:rsidRPr="00041FE3">
        <w:rPr>
          <w:rFonts w:ascii="Times New Roman" w:hAnsi="Times New Roman" w:cs="Times New Roman"/>
          <w:sz w:val="28"/>
          <w:szCs w:val="28"/>
        </w:rPr>
        <w:t xml:space="preserve">: требование обязательной предоплаты, недоступность самовывоза и отсутствие возможности оплатить покупку при получении. </w:t>
      </w:r>
      <w:r w:rsidR="00775B3A">
        <w:rPr>
          <w:rFonts w:ascii="Times New Roman" w:hAnsi="Times New Roman" w:cs="Times New Roman"/>
          <w:sz w:val="28"/>
          <w:szCs w:val="28"/>
        </w:rPr>
        <w:t>Т</w:t>
      </w:r>
      <w:r w:rsidRPr="00041FE3">
        <w:rPr>
          <w:rFonts w:ascii="Times New Roman" w:hAnsi="Times New Roman" w:cs="Times New Roman"/>
          <w:sz w:val="28"/>
          <w:szCs w:val="28"/>
        </w:rPr>
        <w:t xml:space="preserve">ри </w:t>
      </w:r>
      <w:r w:rsidR="00775B3A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041FE3">
        <w:rPr>
          <w:rFonts w:ascii="Times New Roman" w:hAnsi="Times New Roman" w:cs="Times New Roman"/>
          <w:sz w:val="28"/>
          <w:szCs w:val="28"/>
        </w:rPr>
        <w:t xml:space="preserve">фактора должны насторожить вас и предупредить, что перед вами, возможно, мошеннический сайт. </w:t>
      </w:r>
    </w:p>
    <w:p w:rsidR="00775B3A" w:rsidRDefault="00775B3A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Сравните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цены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5477" w:rsidRPr="00041FE3">
        <w:rPr>
          <w:rFonts w:ascii="Times New Roman" w:hAnsi="Times New Roman" w:cs="Times New Roman"/>
          <w:sz w:val="28"/>
          <w:szCs w:val="28"/>
        </w:rPr>
        <w:t>еред покупкой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бращайте внимание на цену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F5477" w:rsidRPr="00041FE3">
        <w:rPr>
          <w:rFonts w:ascii="Times New Roman" w:hAnsi="Times New Roman" w:cs="Times New Roman"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сравнении с предложениями других магазинов. Если цена сильно ниже рыночной, особенно в период высокого спроса, то велика вероятность, что вы получите товар сомнительного качества или не получите его вовсе. </w:t>
      </w:r>
    </w:p>
    <w:p w:rsidR="00BC1C85" w:rsidRDefault="00BC1C85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Проверьте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реквизиты интернет-магазина перед покупкой. На мошеннических сайтах чаще всего это реквизиты физического лица, номер карты или электронного кошелька. Таким сайтам доверять нельзя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2F5477" w:rsidRPr="0004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85" w:rsidRDefault="002F5477" w:rsidP="0004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E3">
        <w:rPr>
          <w:rFonts w:ascii="Times New Roman" w:hAnsi="Times New Roman" w:cs="Times New Roman"/>
          <w:sz w:val="28"/>
          <w:szCs w:val="28"/>
        </w:rPr>
        <w:t xml:space="preserve">9. Не </w:t>
      </w:r>
      <w:r w:rsidR="00BC1C85">
        <w:rPr>
          <w:rFonts w:ascii="Times New Roman" w:hAnsi="Times New Roman" w:cs="Times New Roman"/>
          <w:sz w:val="28"/>
          <w:szCs w:val="28"/>
        </w:rPr>
        <w:t>доверяйте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  <w:r w:rsidR="00BC1C85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всплывающи</w:t>
      </w:r>
      <w:r w:rsidR="00BC1C85">
        <w:rPr>
          <w:rFonts w:ascii="Times New Roman" w:hAnsi="Times New Roman" w:cs="Times New Roman"/>
          <w:sz w:val="28"/>
          <w:szCs w:val="28"/>
        </w:rPr>
        <w:t>м»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заманивающи</w:t>
      </w:r>
      <w:r w:rsidR="00BC1C85">
        <w:rPr>
          <w:rFonts w:ascii="Times New Roman" w:hAnsi="Times New Roman" w:cs="Times New Roman"/>
          <w:sz w:val="28"/>
          <w:szCs w:val="28"/>
        </w:rPr>
        <w:t>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BC1C85">
        <w:rPr>
          <w:rFonts w:ascii="Times New Roman" w:hAnsi="Times New Roman" w:cs="Times New Roman"/>
          <w:sz w:val="28"/>
          <w:szCs w:val="28"/>
        </w:rPr>
        <w:t>ам</w:t>
      </w:r>
      <w:r w:rsidRPr="00041FE3">
        <w:rPr>
          <w:rFonts w:ascii="Times New Roman" w:hAnsi="Times New Roman" w:cs="Times New Roman"/>
          <w:sz w:val="28"/>
          <w:szCs w:val="28"/>
        </w:rPr>
        <w:t>, акци</w:t>
      </w:r>
      <w:r w:rsidR="00BC1C85">
        <w:rPr>
          <w:rFonts w:ascii="Times New Roman" w:hAnsi="Times New Roman" w:cs="Times New Roman"/>
          <w:sz w:val="28"/>
          <w:szCs w:val="28"/>
        </w:rPr>
        <w:t>ям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с таймерами </w:t>
      </w:r>
      <w:r w:rsidR="00BC1C85">
        <w:rPr>
          <w:rFonts w:ascii="Times New Roman" w:hAnsi="Times New Roman" w:cs="Times New Roman"/>
          <w:sz w:val="28"/>
          <w:szCs w:val="28"/>
        </w:rPr>
        <w:t>об окончании скидок</w:t>
      </w:r>
      <w:r w:rsidRPr="00041FE3">
        <w:rPr>
          <w:rFonts w:ascii="Times New Roman" w:hAnsi="Times New Roman" w:cs="Times New Roman"/>
          <w:sz w:val="28"/>
          <w:szCs w:val="28"/>
        </w:rPr>
        <w:t>, надпис</w:t>
      </w:r>
      <w:r w:rsidR="00BC1C85">
        <w:rPr>
          <w:rFonts w:ascii="Times New Roman" w:hAnsi="Times New Roman" w:cs="Times New Roman"/>
          <w:sz w:val="28"/>
          <w:szCs w:val="28"/>
        </w:rPr>
        <w:t>ям</w:t>
      </w:r>
      <w:r w:rsidRPr="00041FE3">
        <w:rPr>
          <w:rFonts w:ascii="Times New Roman" w:hAnsi="Times New Roman" w:cs="Times New Roman"/>
          <w:sz w:val="28"/>
          <w:szCs w:val="28"/>
        </w:rPr>
        <w:t xml:space="preserve"> «этот товар вместе с вами смотрят N человек» и </w:t>
      </w:r>
      <w:r w:rsidR="00BC1C85">
        <w:rPr>
          <w:rFonts w:ascii="Times New Roman" w:hAnsi="Times New Roman" w:cs="Times New Roman"/>
          <w:sz w:val="28"/>
          <w:szCs w:val="28"/>
        </w:rPr>
        <w:t>другой подобной информации</w:t>
      </w:r>
      <w:r w:rsidRPr="00041FE3">
        <w:rPr>
          <w:rFonts w:ascii="Times New Roman" w:hAnsi="Times New Roman" w:cs="Times New Roman"/>
          <w:sz w:val="28"/>
          <w:szCs w:val="28"/>
        </w:rPr>
        <w:t xml:space="preserve">. Все эти приемы не должны </w:t>
      </w:r>
      <w:r w:rsidR="00BC1C85">
        <w:rPr>
          <w:rFonts w:ascii="Times New Roman" w:hAnsi="Times New Roman" w:cs="Times New Roman"/>
          <w:sz w:val="28"/>
          <w:szCs w:val="28"/>
        </w:rPr>
        <w:t>подталкивать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вас совершить покупку – сначала убедитесь, что сайту можно доверять. </w:t>
      </w:r>
    </w:p>
    <w:p w:rsidR="003E03A1" w:rsidRPr="00041FE3" w:rsidRDefault="002F5477" w:rsidP="00041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041FE3">
        <w:rPr>
          <w:rFonts w:ascii="Times New Roman" w:hAnsi="Times New Roman" w:cs="Times New Roman"/>
          <w:sz w:val="28"/>
          <w:szCs w:val="28"/>
        </w:rPr>
        <w:t>10. Всегда держите включенным антивирус на компьютере и телефоне – это</w:t>
      </w:r>
      <w:r w:rsidR="00596089">
        <w:rPr>
          <w:rFonts w:ascii="Times New Roman" w:hAnsi="Times New Roman" w:cs="Times New Roman"/>
          <w:sz w:val="28"/>
          <w:szCs w:val="28"/>
        </w:rPr>
        <w:t> </w:t>
      </w:r>
      <w:r w:rsidRPr="00041FE3">
        <w:rPr>
          <w:rFonts w:ascii="Times New Roman" w:hAnsi="Times New Roman" w:cs="Times New Roman"/>
          <w:sz w:val="28"/>
          <w:szCs w:val="28"/>
        </w:rPr>
        <w:t xml:space="preserve">поможет избежать </w:t>
      </w:r>
      <w:r w:rsidR="00596089">
        <w:rPr>
          <w:rFonts w:ascii="Times New Roman" w:hAnsi="Times New Roman" w:cs="Times New Roman"/>
          <w:sz w:val="28"/>
          <w:szCs w:val="28"/>
        </w:rPr>
        <w:t>«</w:t>
      </w:r>
      <w:r w:rsidRPr="00041FE3">
        <w:rPr>
          <w:rFonts w:ascii="Times New Roman" w:hAnsi="Times New Roman" w:cs="Times New Roman"/>
          <w:sz w:val="28"/>
          <w:szCs w:val="28"/>
        </w:rPr>
        <w:t>заражения</w:t>
      </w:r>
      <w:r w:rsidR="00596089">
        <w:rPr>
          <w:rFonts w:ascii="Times New Roman" w:hAnsi="Times New Roman" w:cs="Times New Roman"/>
          <w:sz w:val="28"/>
          <w:szCs w:val="28"/>
        </w:rPr>
        <w:t>»</w:t>
      </w:r>
      <w:r w:rsidRPr="00041FE3">
        <w:rPr>
          <w:rFonts w:ascii="Times New Roman" w:hAnsi="Times New Roman" w:cs="Times New Roman"/>
          <w:sz w:val="28"/>
          <w:szCs w:val="28"/>
        </w:rPr>
        <w:t xml:space="preserve"> </w:t>
      </w:r>
      <w:r w:rsidR="00596089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Pr="00041FE3">
        <w:rPr>
          <w:rFonts w:ascii="Times New Roman" w:hAnsi="Times New Roman" w:cs="Times New Roman"/>
          <w:sz w:val="28"/>
          <w:szCs w:val="28"/>
        </w:rPr>
        <w:t xml:space="preserve">троянской программой, позволяющей злоумышленникам </w:t>
      </w:r>
      <w:r w:rsidR="006E5815">
        <w:rPr>
          <w:rFonts w:ascii="Times New Roman" w:hAnsi="Times New Roman" w:cs="Times New Roman"/>
          <w:sz w:val="28"/>
          <w:szCs w:val="28"/>
        </w:rPr>
        <w:t>обнулить</w:t>
      </w:r>
      <w:r w:rsidRPr="00041FE3">
        <w:rPr>
          <w:rFonts w:ascii="Times New Roman" w:hAnsi="Times New Roman" w:cs="Times New Roman"/>
          <w:sz w:val="28"/>
          <w:szCs w:val="28"/>
        </w:rPr>
        <w:t xml:space="preserve"> ваш банковский счет.</w:t>
      </w:r>
    </w:p>
    <w:p w:rsidR="006F6495" w:rsidRPr="00C43F85" w:rsidRDefault="006F6495" w:rsidP="006F6495">
      <w:pPr>
        <w:rPr>
          <w:rFonts w:ascii="Times New Roman" w:hAnsi="Times New Roman" w:cs="Times New Roman"/>
        </w:rPr>
      </w:pPr>
    </w:p>
    <w:sectPr w:rsidR="006F6495" w:rsidRPr="00C43F85" w:rsidSect="00E654F6">
      <w:footerReference w:type="default" r:id="rId8"/>
      <w:pgSz w:w="11906" w:h="16838"/>
      <w:pgMar w:top="993" w:right="424" w:bottom="709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96" w:rsidRDefault="00620596" w:rsidP="004D0227">
      <w:pPr>
        <w:spacing w:after="0" w:line="240" w:lineRule="auto"/>
      </w:pPr>
      <w:r>
        <w:separator/>
      </w:r>
    </w:p>
  </w:endnote>
  <w:endnote w:type="continuationSeparator" w:id="0">
    <w:p w:rsidR="00620596" w:rsidRDefault="00620596" w:rsidP="004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8A" w:rsidRDefault="000A7A8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96" w:rsidRDefault="00620596" w:rsidP="004D0227">
      <w:pPr>
        <w:spacing w:after="0" w:line="240" w:lineRule="auto"/>
      </w:pPr>
      <w:r>
        <w:separator/>
      </w:r>
    </w:p>
  </w:footnote>
  <w:footnote w:type="continuationSeparator" w:id="0">
    <w:p w:rsidR="00620596" w:rsidRDefault="00620596" w:rsidP="004D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386"/>
    <w:multiLevelType w:val="hybridMultilevel"/>
    <w:tmpl w:val="0E8C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2A1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59C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498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81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7E1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044314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6EFC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786"/>
    <w:multiLevelType w:val="hybridMultilevel"/>
    <w:tmpl w:val="8C7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041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5DC2"/>
    <w:multiLevelType w:val="hybridMultilevel"/>
    <w:tmpl w:val="221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239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B548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728E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2D0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3F93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1801"/>
    <w:multiLevelType w:val="hybridMultilevel"/>
    <w:tmpl w:val="4238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B1B6F"/>
    <w:multiLevelType w:val="hybridMultilevel"/>
    <w:tmpl w:val="621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115F6"/>
    <w:multiLevelType w:val="hybridMultilevel"/>
    <w:tmpl w:val="F8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07639"/>
    <w:multiLevelType w:val="hybridMultilevel"/>
    <w:tmpl w:val="E1E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00F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249A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0C4B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27FE4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7CFC"/>
    <w:multiLevelType w:val="hybridMultilevel"/>
    <w:tmpl w:val="4A7E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654B3"/>
    <w:multiLevelType w:val="hybridMultilevel"/>
    <w:tmpl w:val="7EE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10232"/>
    <w:multiLevelType w:val="hybridMultilevel"/>
    <w:tmpl w:val="BCF80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2626E"/>
    <w:multiLevelType w:val="hybridMultilevel"/>
    <w:tmpl w:val="E376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C1339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211A"/>
    <w:multiLevelType w:val="hybridMultilevel"/>
    <w:tmpl w:val="5C10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41BD"/>
    <w:multiLevelType w:val="hybridMultilevel"/>
    <w:tmpl w:val="77A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D275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27565"/>
    <w:multiLevelType w:val="hybridMultilevel"/>
    <w:tmpl w:val="08B6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B72E7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33083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EC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340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83DCC"/>
    <w:multiLevelType w:val="hybridMultilevel"/>
    <w:tmpl w:val="0A30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0202F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6461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B37EA"/>
    <w:multiLevelType w:val="hybridMultilevel"/>
    <w:tmpl w:val="A0D47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23943"/>
    <w:multiLevelType w:val="hybridMultilevel"/>
    <w:tmpl w:val="08783F10"/>
    <w:lvl w:ilvl="0" w:tplc="393E5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667FC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26869"/>
    <w:multiLevelType w:val="hybridMultilevel"/>
    <w:tmpl w:val="47F4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DA5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B63CE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77FBD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E4B42"/>
    <w:multiLevelType w:val="hybridMultilevel"/>
    <w:tmpl w:val="02720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37E0E"/>
    <w:multiLevelType w:val="hybridMultilevel"/>
    <w:tmpl w:val="A616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</w:num>
  <w:num w:numId="3">
    <w:abstractNumId w:val="40"/>
  </w:num>
  <w:num w:numId="4">
    <w:abstractNumId w:val="17"/>
  </w:num>
  <w:num w:numId="5">
    <w:abstractNumId w:val="26"/>
  </w:num>
  <w:num w:numId="6">
    <w:abstractNumId w:val="19"/>
  </w:num>
  <w:num w:numId="7">
    <w:abstractNumId w:val="29"/>
  </w:num>
  <w:num w:numId="8">
    <w:abstractNumId w:val="25"/>
  </w:num>
  <w:num w:numId="9">
    <w:abstractNumId w:val="5"/>
  </w:num>
  <w:num w:numId="10">
    <w:abstractNumId w:val="10"/>
  </w:num>
  <w:num w:numId="11">
    <w:abstractNumId w:val="48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13"/>
  </w:num>
  <w:num w:numId="17">
    <w:abstractNumId w:val="43"/>
  </w:num>
  <w:num w:numId="18">
    <w:abstractNumId w:val="15"/>
  </w:num>
  <w:num w:numId="19">
    <w:abstractNumId w:val="12"/>
  </w:num>
  <w:num w:numId="20">
    <w:abstractNumId w:val="7"/>
  </w:num>
  <w:num w:numId="21">
    <w:abstractNumId w:val="38"/>
  </w:num>
  <w:num w:numId="22">
    <w:abstractNumId w:val="22"/>
  </w:num>
  <w:num w:numId="23">
    <w:abstractNumId w:val="28"/>
  </w:num>
  <w:num w:numId="24">
    <w:abstractNumId w:val="4"/>
  </w:num>
  <w:num w:numId="25">
    <w:abstractNumId w:val="33"/>
  </w:num>
  <w:num w:numId="26">
    <w:abstractNumId w:val="6"/>
  </w:num>
  <w:num w:numId="27">
    <w:abstractNumId w:val="36"/>
  </w:num>
  <w:num w:numId="28">
    <w:abstractNumId w:val="31"/>
  </w:num>
  <w:num w:numId="29">
    <w:abstractNumId w:val="44"/>
  </w:num>
  <w:num w:numId="30">
    <w:abstractNumId w:val="47"/>
  </w:num>
  <w:num w:numId="31">
    <w:abstractNumId w:val="45"/>
  </w:num>
  <w:num w:numId="32">
    <w:abstractNumId w:val="23"/>
  </w:num>
  <w:num w:numId="33">
    <w:abstractNumId w:val="21"/>
  </w:num>
  <w:num w:numId="34">
    <w:abstractNumId w:val="2"/>
  </w:num>
  <w:num w:numId="35">
    <w:abstractNumId w:val="1"/>
  </w:num>
  <w:num w:numId="36">
    <w:abstractNumId w:val="34"/>
  </w:num>
  <w:num w:numId="37">
    <w:abstractNumId w:val="20"/>
  </w:num>
  <w:num w:numId="38">
    <w:abstractNumId w:val="11"/>
  </w:num>
  <w:num w:numId="39">
    <w:abstractNumId w:val="46"/>
  </w:num>
  <w:num w:numId="40">
    <w:abstractNumId w:val="35"/>
  </w:num>
  <w:num w:numId="41">
    <w:abstractNumId w:val="42"/>
  </w:num>
  <w:num w:numId="42">
    <w:abstractNumId w:val="37"/>
  </w:num>
  <w:num w:numId="43">
    <w:abstractNumId w:val="27"/>
  </w:num>
  <w:num w:numId="44">
    <w:abstractNumId w:val="32"/>
  </w:num>
  <w:num w:numId="45">
    <w:abstractNumId w:val="24"/>
  </w:num>
  <w:num w:numId="46">
    <w:abstractNumId w:val="8"/>
  </w:num>
  <w:num w:numId="47">
    <w:abstractNumId w:val="16"/>
  </w:num>
  <w:num w:numId="48">
    <w:abstractNumId w:val="3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7"/>
    <w:rsid w:val="00000536"/>
    <w:rsid w:val="000041C7"/>
    <w:rsid w:val="00005EB2"/>
    <w:rsid w:val="0000687E"/>
    <w:rsid w:val="00010EFC"/>
    <w:rsid w:val="0001128E"/>
    <w:rsid w:val="00012A45"/>
    <w:rsid w:val="00012ED0"/>
    <w:rsid w:val="00017697"/>
    <w:rsid w:val="0002099A"/>
    <w:rsid w:val="0003233A"/>
    <w:rsid w:val="00033E34"/>
    <w:rsid w:val="00034324"/>
    <w:rsid w:val="00035F72"/>
    <w:rsid w:val="0003657F"/>
    <w:rsid w:val="00037C42"/>
    <w:rsid w:val="00040BC6"/>
    <w:rsid w:val="00041FE3"/>
    <w:rsid w:val="00042E2C"/>
    <w:rsid w:val="00043228"/>
    <w:rsid w:val="00043903"/>
    <w:rsid w:val="0005018D"/>
    <w:rsid w:val="00051A4F"/>
    <w:rsid w:val="00054E3D"/>
    <w:rsid w:val="0005520B"/>
    <w:rsid w:val="00057477"/>
    <w:rsid w:val="00060206"/>
    <w:rsid w:val="00062F1F"/>
    <w:rsid w:val="0006408C"/>
    <w:rsid w:val="00066EDE"/>
    <w:rsid w:val="00067369"/>
    <w:rsid w:val="000757B6"/>
    <w:rsid w:val="00080085"/>
    <w:rsid w:val="00082D5E"/>
    <w:rsid w:val="000838AB"/>
    <w:rsid w:val="00086407"/>
    <w:rsid w:val="000872C9"/>
    <w:rsid w:val="00090634"/>
    <w:rsid w:val="00093B5C"/>
    <w:rsid w:val="00094D3C"/>
    <w:rsid w:val="000A05DC"/>
    <w:rsid w:val="000A7A8A"/>
    <w:rsid w:val="000B1148"/>
    <w:rsid w:val="000B1D7F"/>
    <w:rsid w:val="000B24A4"/>
    <w:rsid w:val="000B2B5F"/>
    <w:rsid w:val="000B4058"/>
    <w:rsid w:val="000B4C0C"/>
    <w:rsid w:val="000B5B1C"/>
    <w:rsid w:val="000B7CAE"/>
    <w:rsid w:val="000C00CD"/>
    <w:rsid w:val="000C2AEC"/>
    <w:rsid w:val="000D1B4A"/>
    <w:rsid w:val="000D63FB"/>
    <w:rsid w:val="000D6450"/>
    <w:rsid w:val="000D733F"/>
    <w:rsid w:val="000D752C"/>
    <w:rsid w:val="000D7E1B"/>
    <w:rsid w:val="000E434E"/>
    <w:rsid w:val="000E4ACB"/>
    <w:rsid w:val="000E4DCB"/>
    <w:rsid w:val="000E5870"/>
    <w:rsid w:val="000E731F"/>
    <w:rsid w:val="000F3174"/>
    <w:rsid w:val="000F5616"/>
    <w:rsid w:val="000F6B38"/>
    <w:rsid w:val="00101BA9"/>
    <w:rsid w:val="00103B2D"/>
    <w:rsid w:val="00104CB8"/>
    <w:rsid w:val="00110DF3"/>
    <w:rsid w:val="001152CB"/>
    <w:rsid w:val="00115D72"/>
    <w:rsid w:val="00116948"/>
    <w:rsid w:val="001215BF"/>
    <w:rsid w:val="0012580D"/>
    <w:rsid w:val="001269D8"/>
    <w:rsid w:val="00126AEF"/>
    <w:rsid w:val="00136E9F"/>
    <w:rsid w:val="00141704"/>
    <w:rsid w:val="001442CC"/>
    <w:rsid w:val="001513B3"/>
    <w:rsid w:val="00152898"/>
    <w:rsid w:val="00153D80"/>
    <w:rsid w:val="001541FA"/>
    <w:rsid w:val="001553FC"/>
    <w:rsid w:val="00167A3E"/>
    <w:rsid w:val="0017227A"/>
    <w:rsid w:val="001733C0"/>
    <w:rsid w:val="00173612"/>
    <w:rsid w:val="00173E4B"/>
    <w:rsid w:val="00174F58"/>
    <w:rsid w:val="001820F7"/>
    <w:rsid w:val="00182CFC"/>
    <w:rsid w:val="001834FA"/>
    <w:rsid w:val="0018353A"/>
    <w:rsid w:val="00184234"/>
    <w:rsid w:val="00185344"/>
    <w:rsid w:val="0018539D"/>
    <w:rsid w:val="00186AE2"/>
    <w:rsid w:val="00192D45"/>
    <w:rsid w:val="001935B5"/>
    <w:rsid w:val="001A5DED"/>
    <w:rsid w:val="001B0451"/>
    <w:rsid w:val="001B2972"/>
    <w:rsid w:val="001B34F4"/>
    <w:rsid w:val="001B35BC"/>
    <w:rsid w:val="001B6821"/>
    <w:rsid w:val="001B7619"/>
    <w:rsid w:val="001C1639"/>
    <w:rsid w:val="001C3312"/>
    <w:rsid w:val="001C4CD5"/>
    <w:rsid w:val="001C5C4C"/>
    <w:rsid w:val="001C6BC1"/>
    <w:rsid w:val="001C6D39"/>
    <w:rsid w:val="001D2A09"/>
    <w:rsid w:val="001D4E70"/>
    <w:rsid w:val="001E2F2C"/>
    <w:rsid w:val="001E723F"/>
    <w:rsid w:val="001E79A0"/>
    <w:rsid w:val="002025BE"/>
    <w:rsid w:val="002054D6"/>
    <w:rsid w:val="00205620"/>
    <w:rsid w:val="00206449"/>
    <w:rsid w:val="00210DB0"/>
    <w:rsid w:val="00210F97"/>
    <w:rsid w:val="002137E0"/>
    <w:rsid w:val="00214C7A"/>
    <w:rsid w:val="0021541A"/>
    <w:rsid w:val="002166D1"/>
    <w:rsid w:val="00216D0C"/>
    <w:rsid w:val="002176DB"/>
    <w:rsid w:val="00221389"/>
    <w:rsid w:val="00222B26"/>
    <w:rsid w:val="00224102"/>
    <w:rsid w:val="002270A7"/>
    <w:rsid w:val="00232CD2"/>
    <w:rsid w:val="00237A37"/>
    <w:rsid w:val="00240BA0"/>
    <w:rsid w:val="002413D0"/>
    <w:rsid w:val="00246FC0"/>
    <w:rsid w:val="00247C1C"/>
    <w:rsid w:val="00250E41"/>
    <w:rsid w:val="0025182B"/>
    <w:rsid w:val="002534AF"/>
    <w:rsid w:val="002561CB"/>
    <w:rsid w:val="00257E34"/>
    <w:rsid w:val="00263A89"/>
    <w:rsid w:val="00265906"/>
    <w:rsid w:val="00265FED"/>
    <w:rsid w:val="0026755D"/>
    <w:rsid w:val="002675B5"/>
    <w:rsid w:val="00271412"/>
    <w:rsid w:val="00273652"/>
    <w:rsid w:val="00276FBD"/>
    <w:rsid w:val="00277C56"/>
    <w:rsid w:val="00280CDF"/>
    <w:rsid w:val="002816DC"/>
    <w:rsid w:val="002817F5"/>
    <w:rsid w:val="002820FB"/>
    <w:rsid w:val="00282AC6"/>
    <w:rsid w:val="00284A2A"/>
    <w:rsid w:val="00286AF1"/>
    <w:rsid w:val="0029296D"/>
    <w:rsid w:val="00294B4F"/>
    <w:rsid w:val="002963F6"/>
    <w:rsid w:val="00296750"/>
    <w:rsid w:val="0029744E"/>
    <w:rsid w:val="00297DCF"/>
    <w:rsid w:val="002A1273"/>
    <w:rsid w:val="002A131B"/>
    <w:rsid w:val="002A4375"/>
    <w:rsid w:val="002A481B"/>
    <w:rsid w:val="002A6D0E"/>
    <w:rsid w:val="002A7574"/>
    <w:rsid w:val="002B07EB"/>
    <w:rsid w:val="002C0E4B"/>
    <w:rsid w:val="002C6C09"/>
    <w:rsid w:val="002C6C4B"/>
    <w:rsid w:val="002C7370"/>
    <w:rsid w:val="002C7B49"/>
    <w:rsid w:val="002D0702"/>
    <w:rsid w:val="002D0EEA"/>
    <w:rsid w:val="002D0F94"/>
    <w:rsid w:val="002D3D35"/>
    <w:rsid w:val="002D5CB0"/>
    <w:rsid w:val="002D60FB"/>
    <w:rsid w:val="002D65CD"/>
    <w:rsid w:val="002D6FCF"/>
    <w:rsid w:val="002E06C4"/>
    <w:rsid w:val="002E4455"/>
    <w:rsid w:val="002E4C29"/>
    <w:rsid w:val="002E64AF"/>
    <w:rsid w:val="002E6BA1"/>
    <w:rsid w:val="002F116D"/>
    <w:rsid w:val="002F4B6F"/>
    <w:rsid w:val="002F5477"/>
    <w:rsid w:val="002F7942"/>
    <w:rsid w:val="002F7FA6"/>
    <w:rsid w:val="0030037B"/>
    <w:rsid w:val="00301003"/>
    <w:rsid w:val="00301A68"/>
    <w:rsid w:val="00301C94"/>
    <w:rsid w:val="0030317C"/>
    <w:rsid w:val="003051D3"/>
    <w:rsid w:val="003064D1"/>
    <w:rsid w:val="00313C69"/>
    <w:rsid w:val="003145B3"/>
    <w:rsid w:val="003145BB"/>
    <w:rsid w:val="00322B47"/>
    <w:rsid w:val="003247E0"/>
    <w:rsid w:val="00325BAA"/>
    <w:rsid w:val="00325CD2"/>
    <w:rsid w:val="00330958"/>
    <w:rsid w:val="0033467A"/>
    <w:rsid w:val="00336A40"/>
    <w:rsid w:val="00344291"/>
    <w:rsid w:val="00346468"/>
    <w:rsid w:val="00346510"/>
    <w:rsid w:val="003477D9"/>
    <w:rsid w:val="00351F08"/>
    <w:rsid w:val="003562C2"/>
    <w:rsid w:val="0035641B"/>
    <w:rsid w:val="0035651E"/>
    <w:rsid w:val="00357B60"/>
    <w:rsid w:val="003605F2"/>
    <w:rsid w:val="00363110"/>
    <w:rsid w:val="00363A68"/>
    <w:rsid w:val="00367F1A"/>
    <w:rsid w:val="00370643"/>
    <w:rsid w:val="00371B10"/>
    <w:rsid w:val="00372F36"/>
    <w:rsid w:val="00374EC2"/>
    <w:rsid w:val="003753A6"/>
    <w:rsid w:val="0038059F"/>
    <w:rsid w:val="00381C78"/>
    <w:rsid w:val="00382498"/>
    <w:rsid w:val="0038347F"/>
    <w:rsid w:val="003842A8"/>
    <w:rsid w:val="00384BDF"/>
    <w:rsid w:val="00384CD6"/>
    <w:rsid w:val="0038774D"/>
    <w:rsid w:val="00390534"/>
    <w:rsid w:val="0039342A"/>
    <w:rsid w:val="003938A2"/>
    <w:rsid w:val="00397B54"/>
    <w:rsid w:val="00397CA5"/>
    <w:rsid w:val="00397F54"/>
    <w:rsid w:val="003A0F31"/>
    <w:rsid w:val="003A50F6"/>
    <w:rsid w:val="003A5B9C"/>
    <w:rsid w:val="003A5D18"/>
    <w:rsid w:val="003A6A58"/>
    <w:rsid w:val="003B0525"/>
    <w:rsid w:val="003B0631"/>
    <w:rsid w:val="003B7F3B"/>
    <w:rsid w:val="003C26E3"/>
    <w:rsid w:val="003C3B1B"/>
    <w:rsid w:val="003C541A"/>
    <w:rsid w:val="003C68A1"/>
    <w:rsid w:val="003C6F16"/>
    <w:rsid w:val="003D2E1F"/>
    <w:rsid w:val="003D63C4"/>
    <w:rsid w:val="003E03A1"/>
    <w:rsid w:val="003E5E8A"/>
    <w:rsid w:val="003E7EC9"/>
    <w:rsid w:val="003F154C"/>
    <w:rsid w:val="003F18E4"/>
    <w:rsid w:val="003F1B73"/>
    <w:rsid w:val="003F21A2"/>
    <w:rsid w:val="003F28F8"/>
    <w:rsid w:val="003F363B"/>
    <w:rsid w:val="003F6177"/>
    <w:rsid w:val="00403951"/>
    <w:rsid w:val="00403C55"/>
    <w:rsid w:val="00414741"/>
    <w:rsid w:val="004153DB"/>
    <w:rsid w:val="00415F05"/>
    <w:rsid w:val="0041747C"/>
    <w:rsid w:val="00417EB9"/>
    <w:rsid w:val="004211E8"/>
    <w:rsid w:val="00421868"/>
    <w:rsid w:val="00425A1B"/>
    <w:rsid w:val="00427E21"/>
    <w:rsid w:val="004319B8"/>
    <w:rsid w:val="004334D5"/>
    <w:rsid w:val="00434D1F"/>
    <w:rsid w:val="00437203"/>
    <w:rsid w:val="004372AB"/>
    <w:rsid w:val="00442A43"/>
    <w:rsid w:val="00447842"/>
    <w:rsid w:val="00454250"/>
    <w:rsid w:val="00454B6F"/>
    <w:rsid w:val="0045719E"/>
    <w:rsid w:val="0046474F"/>
    <w:rsid w:val="00472A3C"/>
    <w:rsid w:val="00475F5E"/>
    <w:rsid w:val="00480B54"/>
    <w:rsid w:val="0048231C"/>
    <w:rsid w:val="00484170"/>
    <w:rsid w:val="00487727"/>
    <w:rsid w:val="00496D7E"/>
    <w:rsid w:val="004A46F7"/>
    <w:rsid w:val="004A628C"/>
    <w:rsid w:val="004B3B6E"/>
    <w:rsid w:val="004C0566"/>
    <w:rsid w:val="004C13AA"/>
    <w:rsid w:val="004C2EE2"/>
    <w:rsid w:val="004C4C24"/>
    <w:rsid w:val="004C600F"/>
    <w:rsid w:val="004D0227"/>
    <w:rsid w:val="004D0465"/>
    <w:rsid w:val="004D4636"/>
    <w:rsid w:val="004D5EC4"/>
    <w:rsid w:val="004D5FBF"/>
    <w:rsid w:val="004D6E60"/>
    <w:rsid w:val="004E3FCF"/>
    <w:rsid w:val="004E4181"/>
    <w:rsid w:val="004E4F4E"/>
    <w:rsid w:val="004E589F"/>
    <w:rsid w:val="004E6203"/>
    <w:rsid w:val="004F119B"/>
    <w:rsid w:val="004F5409"/>
    <w:rsid w:val="004F6457"/>
    <w:rsid w:val="004F7899"/>
    <w:rsid w:val="005017C6"/>
    <w:rsid w:val="00503019"/>
    <w:rsid w:val="005053BA"/>
    <w:rsid w:val="00506D7E"/>
    <w:rsid w:val="005104A1"/>
    <w:rsid w:val="0051189A"/>
    <w:rsid w:val="005131A0"/>
    <w:rsid w:val="005134E6"/>
    <w:rsid w:val="00515303"/>
    <w:rsid w:val="00517EAB"/>
    <w:rsid w:val="005248D7"/>
    <w:rsid w:val="005263B5"/>
    <w:rsid w:val="00526F06"/>
    <w:rsid w:val="005333C9"/>
    <w:rsid w:val="00540006"/>
    <w:rsid w:val="00542737"/>
    <w:rsid w:val="00544FF2"/>
    <w:rsid w:val="00545AD0"/>
    <w:rsid w:val="00546EF2"/>
    <w:rsid w:val="00547046"/>
    <w:rsid w:val="00547122"/>
    <w:rsid w:val="0054790A"/>
    <w:rsid w:val="00550B30"/>
    <w:rsid w:val="00552A3B"/>
    <w:rsid w:val="00554B4C"/>
    <w:rsid w:val="00556615"/>
    <w:rsid w:val="00556A44"/>
    <w:rsid w:val="00557839"/>
    <w:rsid w:val="00561770"/>
    <w:rsid w:val="00562654"/>
    <w:rsid w:val="00562881"/>
    <w:rsid w:val="0056441D"/>
    <w:rsid w:val="00565B02"/>
    <w:rsid w:val="0057261A"/>
    <w:rsid w:val="00572B3E"/>
    <w:rsid w:val="00572CFD"/>
    <w:rsid w:val="00574E05"/>
    <w:rsid w:val="00575E6B"/>
    <w:rsid w:val="00581983"/>
    <w:rsid w:val="00582741"/>
    <w:rsid w:val="00582BD5"/>
    <w:rsid w:val="00582E3F"/>
    <w:rsid w:val="00587692"/>
    <w:rsid w:val="00591EEB"/>
    <w:rsid w:val="0059210F"/>
    <w:rsid w:val="005949A5"/>
    <w:rsid w:val="00596089"/>
    <w:rsid w:val="005965B8"/>
    <w:rsid w:val="0059736B"/>
    <w:rsid w:val="005A059E"/>
    <w:rsid w:val="005A1701"/>
    <w:rsid w:val="005A57B1"/>
    <w:rsid w:val="005A62C7"/>
    <w:rsid w:val="005A7ECD"/>
    <w:rsid w:val="005B1962"/>
    <w:rsid w:val="005C253F"/>
    <w:rsid w:val="005C795A"/>
    <w:rsid w:val="005C7B25"/>
    <w:rsid w:val="005D7830"/>
    <w:rsid w:val="005E03B5"/>
    <w:rsid w:val="005E20A1"/>
    <w:rsid w:val="005E2C4C"/>
    <w:rsid w:val="005E42EE"/>
    <w:rsid w:val="005F6C46"/>
    <w:rsid w:val="00602175"/>
    <w:rsid w:val="0060796F"/>
    <w:rsid w:val="0061176C"/>
    <w:rsid w:val="00617662"/>
    <w:rsid w:val="00620596"/>
    <w:rsid w:val="00627711"/>
    <w:rsid w:val="006323E2"/>
    <w:rsid w:val="00633A41"/>
    <w:rsid w:val="0063440B"/>
    <w:rsid w:val="006350A8"/>
    <w:rsid w:val="006402CE"/>
    <w:rsid w:val="006433F8"/>
    <w:rsid w:val="006449DD"/>
    <w:rsid w:val="00645C22"/>
    <w:rsid w:val="00651B83"/>
    <w:rsid w:val="00652829"/>
    <w:rsid w:val="00653190"/>
    <w:rsid w:val="00655ACB"/>
    <w:rsid w:val="00655B42"/>
    <w:rsid w:val="00660616"/>
    <w:rsid w:val="00662B34"/>
    <w:rsid w:val="00663A90"/>
    <w:rsid w:val="00663C70"/>
    <w:rsid w:val="006715B0"/>
    <w:rsid w:val="00675DFD"/>
    <w:rsid w:val="00680DAA"/>
    <w:rsid w:val="00681ECF"/>
    <w:rsid w:val="00684BF5"/>
    <w:rsid w:val="00684F81"/>
    <w:rsid w:val="00690377"/>
    <w:rsid w:val="00691DEC"/>
    <w:rsid w:val="00693DE2"/>
    <w:rsid w:val="00695442"/>
    <w:rsid w:val="00696ADA"/>
    <w:rsid w:val="00697C2B"/>
    <w:rsid w:val="006A31C2"/>
    <w:rsid w:val="006A4037"/>
    <w:rsid w:val="006A6B41"/>
    <w:rsid w:val="006B23AF"/>
    <w:rsid w:val="006B4000"/>
    <w:rsid w:val="006B6036"/>
    <w:rsid w:val="006B635B"/>
    <w:rsid w:val="006B7B0C"/>
    <w:rsid w:val="006C1293"/>
    <w:rsid w:val="006C18C5"/>
    <w:rsid w:val="006C1E6A"/>
    <w:rsid w:val="006C28C7"/>
    <w:rsid w:val="006C36E0"/>
    <w:rsid w:val="006C3D1A"/>
    <w:rsid w:val="006C4335"/>
    <w:rsid w:val="006D45A6"/>
    <w:rsid w:val="006D4AB4"/>
    <w:rsid w:val="006D7B04"/>
    <w:rsid w:val="006E01B1"/>
    <w:rsid w:val="006E0B5A"/>
    <w:rsid w:val="006E3578"/>
    <w:rsid w:val="006E3B2D"/>
    <w:rsid w:val="006E4440"/>
    <w:rsid w:val="006E510B"/>
    <w:rsid w:val="006E5476"/>
    <w:rsid w:val="006E5815"/>
    <w:rsid w:val="006E6688"/>
    <w:rsid w:val="006F294C"/>
    <w:rsid w:val="006F6495"/>
    <w:rsid w:val="0070085E"/>
    <w:rsid w:val="007011A9"/>
    <w:rsid w:val="00704640"/>
    <w:rsid w:val="007078B8"/>
    <w:rsid w:val="007105DA"/>
    <w:rsid w:val="00715685"/>
    <w:rsid w:val="00716C50"/>
    <w:rsid w:val="00722039"/>
    <w:rsid w:val="00725020"/>
    <w:rsid w:val="00725EA4"/>
    <w:rsid w:val="0073591B"/>
    <w:rsid w:val="00735D27"/>
    <w:rsid w:val="0073616D"/>
    <w:rsid w:val="00736612"/>
    <w:rsid w:val="0074152C"/>
    <w:rsid w:val="00741C97"/>
    <w:rsid w:val="0074396A"/>
    <w:rsid w:val="00743E31"/>
    <w:rsid w:val="0074434D"/>
    <w:rsid w:val="00750765"/>
    <w:rsid w:val="00750D50"/>
    <w:rsid w:val="007515D4"/>
    <w:rsid w:val="0075199E"/>
    <w:rsid w:val="00751BD3"/>
    <w:rsid w:val="00752483"/>
    <w:rsid w:val="00753ECD"/>
    <w:rsid w:val="00761373"/>
    <w:rsid w:val="00767BAC"/>
    <w:rsid w:val="00767CA2"/>
    <w:rsid w:val="00771A00"/>
    <w:rsid w:val="00775B3A"/>
    <w:rsid w:val="00780E7C"/>
    <w:rsid w:val="00783C35"/>
    <w:rsid w:val="007925FE"/>
    <w:rsid w:val="00794127"/>
    <w:rsid w:val="007A1FE8"/>
    <w:rsid w:val="007A29AE"/>
    <w:rsid w:val="007A3479"/>
    <w:rsid w:val="007A5573"/>
    <w:rsid w:val="007A743D"/>
    <w:rsid w:val="007A76BE"/>
    <w:rsid w:val="007A7E38"/>
    <w:rsid w:val="007A7E4E"/>
    <w:rsid w:val="007B0AD0"/>
    <w:rsid w:val="007B1423"/>
    <w:rsid w:val="007B5308"/>
    <w:rsid w:val="007B6A32"/>
    <w:rsid w:val="007B7E07"/>
    <w:rsid w:val="007C61F1"/>
    <w:rsid w:val="007D1567"/>
    <w:rsid w:val="007D1E56"/>
    <w:rsid w:val="007D7A35"/>
    <w:rsid w:val="007D7FA3"/>
    <w:rsid w:val="007E034F"/>
    <w:rsid w:val="007E3DEA"/>
    <w:rsid w:val="007E4E9D"/>
    <w:rsid w:val="007E6013"/>
    <w:rsid w:val="007F0379"/>
    <w:rsid w:val="007F54D8"/>
    <w:rsid w:val="007F5EEC"/>
    <w:rsid w:val="007F64A6"/>
    <w:rsid w:val="007F71CF"/>
    <w:rsid w:val="00800084"/>
    <w:rsid w:val="008051C7"/>
    <w:rsid w:val="008066E9"/>
    <w:rsid w:val="0080695F"/>
    <w:rsid w:val="0081297E"/>
    <w:rsid w:val="00815A7E"/>
    <w:rsid w:val="008169B8"/>
    <w:rsid w:val="00822A89"/>
    <w:rsid w:val="00823358"/>
    <w:rsid w:val="00823B01"/>
    <w:rsid w:val="00825166"/>
    <w:rsid w:val="00827779"/>
    <w:rsid w:val="00827C6B"/>
    <w:rsid w:val="00831A01"/>
    <w:rsid w:val="00832050"/>
    <w:rsid w:val="00832934"/>
    <w:rsid w:val="00832A8C"/>
    <w:rsid w:val="00833629"/>
    <w:rsid w:val="00834B6A"/>
    <w:rsid w:val="008352C2"/>
    <w:rsid w:val="00836A6F"/>
    <w:rsid w:val="00840214"/>
    <w:rsid w:val="00842E5B"/>
    <w:rsid w:val="00847873"/>
    <w:rsid w:val="0084795E"/>
    <w:rsid w:val="00853E07"/>
    <w:rsid w:val="0085783A"/>
    <w:rsid w:val="00861BA0"/>
    <w:rsid w:val="008634E7"/>
    <w:rsid w:val="008712EC"/>
    <w:rsid w:val="00872084"/>
    <w:rsid w:val="00875B62"/>
    <w:rsid w:val="00883078"/>
    <w:rsid w:val="00885032"/>
    <w:rsid w:val="008850FE"/>
    <w:rsid w:val="008856FD"/>
    <w:rsid w:val="008866FE"/>
    <w:rsid w:val="00891656"/>
    <w:rsid w:val="00892845"/>
    <w:rsid w:val="008978EB"/>
    <w:rsid w:val="008B1D7F"/>
    <w:rsid w:val="008B4DBB"/>
    <w:rsid w:val="008B6332"/>
    <w:rsid w:val="008C0A46"/>
    <w:rsid w:val="008C127E"/>
    <w:rsid w:val="008C4280"/>
    <w:rsid w:val="008C6EAF"/>
    <w:rsid w:val="008D03F1"/>
    <w:rsid w:val="008D579B"/>
    <w:rsid w:val="008E0BEE"/>
    <w:rsid w:val="008E0BF1"/>
    <w:rsid w:val="008E6642"/>
    <w:rsid w:val="008E66B7"/>
    <w:rsid w:val="008E682E"/>
    <w:rsid w:val="008F1115"/>
    <w:rsid w:val="008F1466"/>
    <w:rsid w:val="008F1880"/>
    <w:rsid w:val="008F1B83"/>
    <w:rsid w:val="008F53DB"/>
    <w:rsid w:val="008F5E0C"/>
    <w:rsid w:val="00900E8B"/>
    <w:rsid w:val="00901EBC"/>
    <w:rsid w:val="009048D5"/>
    <w:rsid w:val="009103AC"/>
    <w:rsid w:val="0091145F"/>
    <w:rsid w:val="00911B5D"/>
    <w:rsid w:val="00914271"/>
    <w:rsid w:val="00914A7F"/>
    <w:rsid w:val="00916C6F"/>
    <w:rsid w:val="00917B9B"/>
    <w:rsid w:val="00917E84"/>
    <w:rsid w:val="00920634"/>
    <w:rsid w:val="009250C8"/>
    <w:rsid w:val="00927057"/>
    <w:rsid w:val="0093188B"/>
    <w:rsid w:val="00935857"/>
    <w:rsid w:val="00944F0C"/>
    <w:rsid w:val="0095163A"/>
    <w:rsid w:val="009519B5"/>
    <w:rsid w:val="00960521"/>
    <w:rsid w:val="00963C31"/>
    <w:rsid w:val="0096578E"/>
    <w:rsid w:val="00967B06"/>
    <w:rsid w:val="00967E85"/>
    <w:rsid w:val="00971EC1"/>
    <w:rsid w:val="009728D5"/>
    <w:rsid w:val="00976E2E"/>
    <w:rsid w:val="00976F78"/>
    <w:rsid w:val="00981624"/>
    <w:rsid w:val="00986ADB"/>
    <w:rsid w:val="0098786E"/>
    <w:rsid w:val="009906BC"/>
    <w:rsid w:val="00991868"/>
    <w:rsid w:val="009972A9"/>
    <w:rsid w:val="009A188B"/>
    <w:rsid w:val="009A25BE"/>
    <w:rsid w:val="009A29CB"/>
    <w:rsid w:val="009A462D"/>
    <w:rsid w:val="009B0B66"/>
    <w:rsid w:val="009B1828"/>
    <w:rsid w:val="009C4EC0"/>
    <w:rsid w:val="009C7193"/>
    <w:rsid w:val="009C7597"/>
    <w:rsid w:val="009D3E01"/>
    <w:rsid w:val="009D48E1"/>
    <w:rsid w:val="009D5D0E"/>
    <w:rsid w:val="009D734D"/>
    <w:rsid w:val="009E31AC"/>
    <w:rsid w:val="009E6579"/>
    <w:rsid w:val="009E6C7F"/>
    <w:rsid w:val="009F1E44"/>
    <w:rsid w:val="009F3EFB"/>
    <w:rsid w:val="009F4E5D"/>
    <w:rsid w:val="00A03340"/>
    <w:rsid w:val="00A06D52"/>
    <w:rsid w:val="00A16D8F"/>
    <w:rsid w:val="00A204D7"/>
    <w:rsid w:val="00A261FE"/>
    <w:rsid w:val="00A32ABA"/>
    <w:rsid w:val="00A335A7"/>
    <w:rsid w:val="00A33934"/>
    <w:rsid w:val="00A44162"/>
    <w:rsid w:val="00A4712E"/>
    <w:rsid w:val="00A51A14"/>
    <w:rsid w:val="00A52BBB"/>
    <w:rsid w:val="00A53692"/>
    <w:rsid w:val="00A543E9"/>
    <w:rsid w:val="00A56636"/>
    <w:rsid w:val="00A568A2"/>
    <w:rsid w:val="00A5713E"/>
    <w:rsid w:val="00A579E7"/>
    <w:rsid w:val="00A606BA"/>
    <w:rsid w:val="00A62EA2"/>
    <w:rsid w:val="00A64548"/>
    <w:rsid w:val="00A659B0"/>
    <w:rsid w:val="00A65F29"/>
    <w:rsid w:val="00A80881"/>
    <w:rsid w:val="00A82C5F"/>
    <w:rsid w:val="00A90A20"/>
    <w:rsid w:val="00A937F3"/>
    <w:rsid w:val="00A939F3"/>
    <w:rsid w:val="00AA1C5C"/>
    <w:rsid w:val="00AA7602"/>
    <w:rsid w:val="00AB1340"/>
    <w:rsid w:val="00AB2792"/>
    <w:rsid w:val="00AB375B"/>
    <w:rsid w:val="00AB3F4A"/>
    <w:rsid w:val="00AB4196"/>
    <w:rsid w:val="00AB7057"/>
    <w:rsid w:val="00AB738C"/>
    <w:rsid w:val="00AC1E98"/>
    <w:rsid w:val="00AC36EC"/>
    <w:rsid w:val="00AC7D04"/>
    <w:rsid w:val="00AD1188"/>
    <w:rsid w:val="00AD13E4"/>
    <w:rsid w:val="00AD1E5E"/>
    <w:rsid w:val="00AD35AE"/>
    <w:rsid w:val="00AD3979"/>
    <w:rsid w:val="00AD474B"/>
    <w:rsid w:val="00AD63E3"/>
    <w:rsid w:val="00AE1ADF"/>
    <w:rsid w:val="00AE3D9E"/>
    <w:rsid w:val="00AF16A1"/>
    <w:rsid w:val="00AF31F6"/>
    <w:rsid w:val="00AF4D23"/>
    <w:rsid w:val="00AF4F18"/>
    <w:rsid w:val="00B03820"/>
    <w:rsid w:val="00B03F12"/>
    <w:rsid w:val="00B05AF8"/>
    <w:rsid w:val="00B104AA"/>
    <w:rsid w:val="00B137AA"/>
    <w:rsid w:val="00B15CE5"/>
    <w:rsid w:val="00B166D8"/>
    <w:rsid w:val="00B22143"/>
    <w:rsid w:val="00B24D53"/>
    <w:rsid w:val="00B26E83"/>
    <w:rsid w:val="00B301AD"/>
    <w:rsid w:val="00B3076A"/>
    <w:rsid w:val="00B326EF"/>
    <w:rsid w:val="00B32A2B"/>
    <w:rsid w:val="00B33DFE"/>
    <w:rsid w:val="00B345A0"/>
    <w:rsid w:val="00B350E7"/>
    <w:rsid w:val="00B37A7A"/>
    <w:rsid w:val="00B50775"/>
    <w:rsid w:val="00B53B13"/>
    <w:rsid w:val="00B57C98"/>
    <w:rsid w:val="00B61D8F"/>
    <w:rsid w:val="00B622E6"/>
    <w:rsid w:val="00B62992"/>
    <w:rsid w:val="00B63097"/>
    <w:rsid w:val="00B63FB4"/>
    <w:rsid w:val="00B679A4"/>
    <w:rsid w:val="00B71B55"/>
    <w:rsid w:val="00B72496"/>
    <w:rsid w:val="00B74982"/>
    <w:rsid w:val="00B75B04"/>
    <w:rsid w:val="00B77FE1"/>
    <w:rsid w:val="00B80405"/>
    <w:rsid w:val="00B80A97"/>
    <w:rsid w:val="00B8361A"/>
    <w:rsid w:val="00B846BF"/>
    <w:rsid w:val="00B93C9B"/>
    <w:rsid w:val="00B94989"/>
    <w:rsid w:val="00B95064"/>
    <w:rsid w:val="00B964E7"/>
    <w:rsid w:val="00B96EA0"/>
    <w:rsid w:val="00BA2C9B"/>
    <w:rsid w:val="00BA32C4"/>
    <w:rsid w:val="00BA38D3"/>
    <w:rsid w:val="00BA4523"/>
    <w:rsid w:val="00BA6831"/>
    <w:rsid w:val="00BA7523"/>
    <w:rsid w:val="00BB2841"/>
    <w:rsid w:val="00BB2CFD"/>
    <w:rsid w:val="00BB43F1"/>
    <w:rsid w:val="00BC1C85"/>
    <w:rsid w:val="00BC359F"/>
    <w:rsid w:val="00BC3C67"/>
    <w:rsid w:val="00BC4BC8"/>
    <w:rsid w:val="00BD55B6"/>
    <w:rsid w:val="00BE0CC1"/>
    <w:rsid w:val="00BE45BE"/>
    <w:rsid w:val="00BE5B84"/>
    <w:rsid w:val="00BF0FED"/>
    <w:rsid w:val="00BF146A"/>
    <w:rsid w:val="00BF3BA8"/>
    <w:rsid w:val="00C0110B"/>
    <w:rsid w:val="00C01A31"/>
    <w:rsid w:val="00C10231"/>
    <w:rsid w:val="00C113C3"/>
    <w:rsid w:val="00C12157"/>
    <w:rsid w:val="00C144FF"/>
    <w:rsid w:val="00C14694"/>
    <w:rsid w:val="00C16D79"/>
    <w:rsid w:val="00C20710"/>
    <w:rsid w:val="00C2555B"/>
    <w:rsid w:val="00C25B5A"/>
    <w:rsid w:val="00C26B8B"/>
    <w:rsid w:val="00C34630"/>
    <w:rsid w:val="00C36A01"/>
    <w:rsid w:val="00C406F9"/>
    <w:rsid w:val="00C428D4"/>
    <w:rsid w:val="00C43F85"/>
    <w:rsid w:val="00C45307"/>
    <w:rsid w:val="00C501EC"/>
    <w:rsid w:val="00C50ED0"/>
    <w:rsid w:val="00C513A5"/>
    <w:rsid w:val="00C5144F"/>
    <w:rsid w:val="00C518CE"/>
    <w:rsid w:val="00C539CA"/>
    <w:rsid w:val="00C53C3E"/>
    <w:rsid w:val="00C55244"/>
    <w:rsid w:val="00C57C82"/>
    <w:rsid w:val="00C665D3"/>
    <w:rsid w:val="00C66630"/>
    <w:rsid w:val="00C677EB"/>
    <w:rsid w:val="00C72DC9"/>
    <w:rsid w:val="00C73EBF"/>
    <w:rsid w:val="00C748AE"/>
    <w:rsid w:val="00C74F8A"/>
    <w:rsid w:val="00C7611D"/>
    <w:rsid w:val="00C763BC"/>
    <w:rsid w:val="00C7738A"/>
    <w:rsid w:val="00C80A06"/>
    <w:rsid w:val="00C81219"/>
    <w:rsid w:val="00C81F07"/>
    <w:rsid w:val="00C82A23"/>
    <w:rsid w:val="00C82BC1"/>
    <w:rsid w:val="00C91CE5"/>
    <w:rsid w:val="00C92636"/>
    <w:rsid w:val="00C94240"/>
    <w:rsid w:val="00C945DE"/>
    <w:rsid w:val="00C94603"/>
    <w:rsid w:val="00C94A2E"/>
    <w:rsid w:val="00C94AEA"/>
    <w:rsid w:val="00C9527A"/>
    <w:rsid w:val="00C95530"/>
    <w:rsid w:val="00C96984"/>
    <w:rsid w:val="00CA063D"/>
    <w:rsid w:val="00CA1604"/>
    <w:rsid w:val="00CA1B20"/>
    <w:rsid w:val="00CA1F17"/>
    <w:rsid w:val="00CA3141"/>
    <w:rsid w:val="00CA69EC"/>
    <w:rsid w:val="00CA70AE"/>
    <w:rsid w:val="00CB1424"/>
    <w:rsid w:val="00CB7C82"/>
    <w:rsid w:val="00CC01EB"/>
    <w:rsid w:val="00CC11B8"/>
    <w:rsid w:val="00CC172E"/>
    <w:rsid w:val="00CC51DA"/>
    <w:rsid w:val="00CC5CF0"/>
    <w:rsid w:val="00CC6346"/>
    <w:rsid w:val="00CC658A"/>
    <w:rsid w:val="00CD392B"/>
    <w:rsid w:val="00CD3A21"/>
    <w:rsid w:val="00CD50DD"/>
    <w:rsid w:val="00CD542C"/>
    <w:rsid w:val="00CD6EB3"/>
    <w:rsid w:val="00CE0478"/>
    <w:rsid w:val="00CE3CF3"/>
    <w:rsid w:val="00CE4063"/>
    <w:rsid w:val="00CE4FE8"/>
    <w:rsid w:val="00CE5EAA"/>
    <w:rsid w:val="00CE6C5A"/>
    <w:rsid w:val="00CF1350"/>
    <w:rsid w:val="00CF2082"/>
    <w:rsid w:val="00CF2DBD"/>
    <w:rsid w:val="00CF2F34"/>
    <w:rsid w:val="00CF5B29"/>
    <w:rsid w:val="00CF7A11"/>
    <w:rsid w:val="00D01142"/>
    <w:rsid w:val="00D01413"/>
    <w:rsid w:val="00D03289"/>
    <w:rsid w:val="00D049B5"/>
    <w:rsid w:val="00D05C6B"/>
    <w:rsid w:val="00D063E4"/>
    <w:rsid w:val="00D07A2A"/>
    <w:rsid w:val="00D120A0"/>
    <w:rsid w:val="00D137D3"/>
    <w:rsid w:val="00D140C9"/>
    <w:rsid w:val="00D21210"/>
    <w:rsid w:val="00D22661"/>
    <w:rsid w:val="00D237BE"/>
    <w:rsid w:val="00D27D58"/>
    <w:rsid w:val="00D341CA"/>
    <w:rsid w:val="00D3432F"/>
    <w:rsid w:val="00D34B81"/>
    <w:rsid w:val="00D35836"/>
    <w:rsid w:val="00D40C6D"/>
    <w:rsid w:val="00D40FBB"/>
    <w:rsid w:val="00D42566"/>
    <w:rsid w:val="00D43437"/>
    <w:rsid w:val="00D468AF"/>
    <w:rsid w:val="00D47F01"/>
    <w:rsid w:val="00D541C2"/>
    <w:rsid w:val="00D5469A"/>
    <w:rsid w:val="00D57091"/>
    <w:rsid w:val="00D576DB"/>
    <w:rsid w:val="00D577A8"/>
    <w:rsid w:val="00D57EFA"/>
    <w:rsid w:val="00D57F9D"/>
    <w:rsid w:val="00D600E0"/>
    <w:rsid w:val="00D620F2"/>
    <w:rsid w:val="00D635CB"/>
    <w:rsid w:val="00D652D3"/>
    <w:rsid w:val="00D6565D"/>
    <w:rsid w:val="00D66D3A"/>
    <w:rsid w:val="00D66D73"/>
    <w:rsid w:val="00D713D2"/>
    <w:rsid w:val="00D717D6"/>
    <w:rsid w:val="00D73652"/>
    <w:rsid w:val="00D764ED"/>
    <w:rsid w:val="00D76FAC"/>
    <w:rsid w:val="00D772ED"/>
    <w:rsid w:val="00D8180F"/>
    <w:rsid w:val="00D82083"/>
    <w:rsid w:val="00D839F2"/>
    <w:rsid w:val="00D839FA"/>
    <w:rsid w:val="00D851ED"/>
    <w:rsid w:val="00D8607A"/>
    <w:rsid w:val="00D8632F"/>
    <w:rsid w:val="00D87250"/>
    <w:rsid w:val="00D9686E"/>
    <w:rsid w:val="00DA0730"/>
    <w:rsid w:val="00DA6BE1"/>
    <w:rsid w:val="00DB3B7E"/>
    <w:rsid w:val="00DB5454"/>
    <w:rsid w:val="00DB58BA"/>
    <w:rsid w:val="00DB6DD1"/>
    <w:rsid w:val="00DC0C7D"/>
    <w:rsid w:val="00DC2EFF"/>
    <w:rsid w:val="00DC3514"/>
    <w:rsid w:val="00DC3C91"/>
    <w:rsid w:val="00DC6D98"/>
    <w:rsid w:val="00DD170F"/>
    <w:rsid w:val="00DE07B3"/>
    <w:rsid w:val="00DE0E53"/>
    <w:rsid w:val="00DE2F69"/>
    <w:rsid w:val="00DE480B"/>
    <w:rsid w:val="00DE5DE2"/>
    <w:rsid w:val="00DE6B2C"/>
    <w:rsid w:val="00DF17CE"/>
    <w:rsid w:val="00DF3D2B"/>
    <w:rsid w:val="00DF4CA8"/>
    <w:rsid w:val="00E01E9C"/>
    <w:rsid w:val="00E03519"/>
    <w:rsid w:val="00E03593"/>
    <w:rsid w:val="00E05A71"/>
    <w:rsid w:val="00E075EF"/>
    <w:rsid w:val="00E13512"/>
    <w:rsid w:val="00E14BD7"/>
    <w:rsid w:val="00E154CD"/>
    <w:rsid w:val="00E16A4B"/>
    <w:rsid w:val="00E20230"/>
    <w:rsid w:val="00E20F49"/>
    <w:rsid w:val="00E24547"/>
    <w:rsid w:val="00E25BD0"/>
    <w:rsid w:val="00E25D4B"/>
    <w:rsid w:val="00E275C3"/>
    <w:rsid w:val="00E30A42"/>
    <w:rsid w:val="00E33E65"/>
    <w:rsid w:val="00E37947"/>
    <w:rsid w:val="00E40908"/>
    <w:rsid w:val="00E417B5"/>
    <w:rsid w:val="00E422C4"/>
    <w:rsid w:val="00E432DC"/>
    <w:rsid w:val="00E55684"/>
    <w:rsid w:val="00E5783A"/>
    <w:rsid w:val="00E654F6"/>
    <w:rsid w:val="00E65A7A"/>
    <w:rsid w:val="00E65E93"/>
    <w:rsid w:val="00E67118"/>
    <w:rsid w:val="00E70C51"/>
    <w:rsid w:val="00E718BB"/>
    <w:rsid w:val="00E7239B"/>
    <w:rsid w:val="00E729C4"/>
    <w:rsid w:val="00E74096"/>
    <w:rsid w:val="00E74982"/>
    <w:rsid w:val="00E75982"/>
    <w:rsid w:val="00E8081C"/>
    <w:rsid w:val="00E9185E"/>
    <w:rsid w:val="00EA13A7"/>
    <w:rsid w:val="00EA1758"/>
    <w:rsid w:val="00EB1E4B"/>
    <w:rsid w:val="00EB1E4D"/>
    <w:rsid w:val="00EB4771"/>
    <w:rsid w:val="00EB6A3C"/>
    <w:rsid w:val="00EC1A37"/>
    <w:rsid w:val="00EC36EE"/>
    <w:rsid w:val="00EC397D"/>
    <w:rsid w:val="00ED43D0"/>
    <w:rsid w:val="00ED59B0"/>
    <w:rsid w:val="00ED61B6"/>
    <w:rsid w:val="00ED6E6C"/>
    <w:rsid w:val="00ED7FC5"/>
    <w:rsid w:val="00EE6495"/>
    <w:rsid w:val="00EE7410"/>
    <w:rsid w:val="00EF0D80"/>
    <w:rsid w:val="00EF2085"/>
    <w:rsid w:val="00EF2ABC"/>
    <w:rsid w:val="00EF58E1"/>
    <w:rsid w:val="00F01DCD"/>
    <w:rsid w:val="00F02FF4"/>
    <w:rsid w:val="00F16FA7"/>
    <w:rsid w:val="00F17233"/>
    <w:rsid w:val="00F20E58"/>
    <w:rsid w:val="00F21988"/>
    <w:rsid w:val="00F23317"/>
    <w:rsid w:val="00F242AF"/>
    <w:rsid w:val="00F33213"/>
    <w:rsid w:val="00F343A7"/>
    <w:rsid w:val="00F355E9"/>
    <w:rsid w:val="00F36C9B"/>
    <w:rsid w:val="00F40AFC"/>
    <w:rsid w:val="00F41E65"/>
    <w:rsid w:val="00F443E1"/>
    <w:rsid w:val="00F5009E"/>
    <w:rsid w:val="00F542D5"/>
    <w:rsid w:val="00F55AFB"/>
    <w:rsid w:val="00F567E1"/>
    <w:rsid w:val="00F573E0"/>
    <w:rsid w:val="00F61212"/>
    <w:rsid w:val="00F658FA"/>
    <w:rsid w:val="00F661C4"/>
    <w:rsid w:val="00F6651D"/>
    <w:rsid w:val="00F67B17"/>
    <w:rsid w:val="00F72DDA"/>
    <w:rsid w:val="00F73EC6"/>
    <w:rsid w:val="00F745E8"/>
    <w:rsid w:val="00F748C7"/>
    <w:rsid w:val="00F74FDA"/>
    <w:rsid w:val="00F76C2F"/>
    <w:rsid w:val="00F811DB"/>
    <w:rsid w:val="00F876EB"/>
    <w:rsid w:val="00F87BCE"/>
    <w:rsid w:val="00F87FD8"/>
    <w:rsid w:val="00F93F6D"/>
    <w:rsid w:val="00FA22E7"/>
    <w:rsid w:val="00FA54A5"/>
    <w:rsid w:val="00FB0A96"/>
    <w:rsid w:val="00FB2CDB"/>
    <w:rsid w:val="00FB4833"/>
    <w:rsid w:val="00FB5AA7"/>
    <w:rsid w:val="00FC3DEF"/>
    <w:rsid w:val="00FC613A"/>
    <w:rsid w:val="00FD04D0"/>
    <w:rsid w:val="00FD4595"/>
    <w:rsid w:val="00FD6960"/>
    <w:rsid w:val="00FE3A8A"/>
    <w:rsid w:val="00FE3D73"/>
    <w:rsid w:val="00FE402B"/>
    <w:rsid w:val="00FE4A3E"/>
    <w:rsid w:val="00FE51AD"/>
    <w:rsid w:val="00FE7999"/>
    <w:rsid w:val="00FF0692"/>
    <w:rsid w:val="00FF4D86"/>
    <w:rsid w:val="00FF6EC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83B8-2C4E-4F25-A0DB-C1D1C74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7"/>
  </w:style>
  <w:style w:type="paragraph" w:styleId="a7">
    <w:name w:val="footer"/>
    <w:basedOn w:val="a"/>
    <w:link w:val="a8"/>
    <w:uiPriority w:val="99"/>
    <w:unhideWhenUsed/>
    <w:rsid w:val="004D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7"/>
  </w:style>
  <w:style w:type="paragraph" w:styleId="a9">
    <w:name w:val="List Paragraph"/>
    <w:basedOn w:val="a"/>
    <w:uiPriority w:val="34"/>
    <w:qFormat/>
    <w:rsid w:val="00437203"/>
    <w:pPr>
      <w:ind w:left="720"/>
      <w:contextualSpacing/>
    </w:pPr>
  </w:style>
  <w:style w:type="table" w:styleId="aa">
    <w:name w:val="Table Grid"/>
    <w:basedOn w:val="a1"/>
    <w:uiPriority w:val="59"/>
    <w:rsid w:val="003E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D7830"/>
    <w:rPr>
      <w:color w:val="0000FF" w:themeColor="hyperlink"/>
      <w:u w:val="single"/>
    </w:rPr>
  </w:style>
  <w:style w:type="paragraph" w:customStyle="1" w:styleId="a70">
    <w:name w:val="a7"/>
    <w:rsid w:val="004218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0805-5903-491D-BAC3-62FDD620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2023-11-24T07:45:00Z</cp:lastPrinted>
  <dcterms:created xsi:type="dcterms:W3CDTF">2024-03-26T11:35:00Z</dcterms:created>
  <dcterms:modified xsi:type="dcterms:W3CDTF">2024-03-26T11:35:00Z</dcterms:modified>
</cp:coreProperties>
</file>